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D878"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F200A8">
        <w:rPr>
          <w:rFonts w:ascii="Goudy Old Style" w:eastAsia="Times New Roman" w:hAnsi="Goudy Old Style" w:cs="Arial"/>
        </w:rPr>
        <w:t xml:space="preserve">Media Contact: </w:t>
      </w:r>
      <w:r w:rsidR="00505D1C" w:rsidRPr="00F200A8">
        <w:rPr>
          <w:rFonts w:ascii="Goudy Old Style" w:eastAsia="Times New Roman" w:hAnsi="Goudy Old Style" w:cs="Arial"/>
        </w:rPr>
        <w:t>Zack Loehle, Communications Manager</w:t>
      </w:r>
    </w:p>
    <w:p w14:paraId="3C0A53F4"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Arabia Mountain Heritage Area Alliance</w:t>
      </w:r>
    </w:p>
    <w:p w14:paraId="734381BE" w14:textId="1D77CDD0" w:rsidR="006D142C" w:rsidRPr="00F200A8" w:rsidRDefault="00505D1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 xml:space="preserve">p: </w:t>
      </w:r>
      <w:r w:rsidR="00E866DF">
        <w:rPr>
          <w:rFonts w:ascii="Goudy Old Style" w:eastAsia="Times New Roman" w:hAnsi="Goudy Old Style" w:cs="Arial"/>
        </w:rPr>
        <w:t>678</w:t>
      </w:r>
      <w:r w:rsidRPr="00F200A8">
        <w:rPr>
          <w:rFonts w:ascii="Goudy Old Style" w:eastAsia="Times New Roman" w:hAnsi="Goudy Old Style" w:cs="Arial"/>
        </w:rPr>
        <w:t>-</w:t>
      </w:r>
      <w:r w:rsidR="00E866DF">
        <w:rPr>
          <w:rFonts w:ascii="Goudy Old Style" w:eastAsia="Times New Roman" w:hAnsi="Goudy Old Style" w:cs="Arial"/>
        </w:rPr>
        <w:t>699</w:t>
      </w:r>
      <w:r w:rsidRPr="00F200A8">
        <w:rPr>
          <w:rFonts w:ascii="Goudy Old Style" w:eastAsia="Times New Roman" w:hAnsi="Goudy Old Style" w:cs="Arial"/>
        </w:rPr>
        <w:t>-</w:t>
      </w:r>
      <w:r w:rsidR="00E866DF">
        <w:rPr>
          <w:rFonts w:ascii="Goudy Old Style" w:eastAsia="Times New Roman" w:hAnsi="Goudy Old Style" w:cs="Arial"/>
        </w:rPr>
        <w:t>2768</w:t>
      </w:r>
      <w:r w:rsidRPr="00F200A8">
        <w:rPr>
          <w:rFonts w:ascii="Goudy Old Style" w:eastAsia="Times New Roman" w:hAnsi="Goudy Old Style" w:cs="Arial"/>
        </w:rPr>
        <w:t xml:space="preserve"> | e: zack</w:t>
      </w:r>
      <w:r w:rsidR="006D142C" w:rsidRPr="00F200A8">
        <w:rPr>
          <w:rFonts w:ascii="Goudy Old Style" w:eastAsia="Times New Roman" w:hAnsi="Goudy Old Style" w:cs="Arial"/>
        </w:rPr>
        <w:t>@arabiaalliance.org</w:t>
      </w:r>
    </w:p>
    <w:p w14:paraId="7FD54883" w14:textId="77777777" w:rsidR="006D142C" w:rsidRPr="00F200A8" w:rsidRDefault="006D142C" w:rsidP="006D142C">
      <w:pPr>
        <w:spacing w:after="0" w:line="240" w:lineRule="auto"/>
        <w:rPr>
          <w:rFonts w:ascii="Goudy Old Style" w:eastAsia="Times New Roman" w:hAnsi="Goudy Old Style" w:cs="Arial"/>
        </w:rPr>
      </w:pPr>
    </w:p>
    <w:p w14:paraId="344BB869"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FOR IMMEDIATE RELEASE</w:t>
      </w:r>
    </w:p>
    <w:p w14:paraId="57EE607F" w14:textId="5254A915" w:rsidR="006D142C" w:rsidRPr="00F200A8" w:rsidRDefault="0088413E" w:rsidP="006D142C">
      <w:pPr>
        <w:spacing w:after="0" w:line="240" w:lineRule="auto"/>
        <w:rPr>
          <w:rFonts w:ascii="Goudy Old Style" w:eastAsia="Times New Roman" w:hAnsi="Goudy Old Style" w:cs="Arial"/>
        </w:rPr>
      </w:pPr>
      <w:r>
        <w:rPr>
          <w:rFonts w:ascii="Goudy Old Style" w:eastAsia="Times New Roman" w:hAnsi="Goudy Old Style" w:cs="Arial"/>
        </w:rPr>
        <w:t>Apr</w:t>
      </w:r>
      <w:r w:rsidR="00D8541B" w:rsidRPr="00F200A8">
        <w:rPr>
          <w:rFonts w:ascii="Goudy Old Style" w:eastAsia="Times New Roman" w:hAnsi="Goudy Old Style" w:cs="Arial"/>
        </w:rPr>
        <w:t>.</w:t>
      </w:r>
      <w:r w:rsidR="00AA704A">
        <w:rPr>
          <w:rFonts w:ascii="Goudy Old Style" w:eastAsia="Times New Roman" w:hAnsi="Goudy Old Style" w:cs="Arial"/>
        </w:rPr>
        <w:t xml:space="preserve"> </w:t>
      </w:r>
      <w:r w:rsidR="00621640">
        <w:rPr>
          <w:rFonts w:ascii="Goudy Old Style" w:eastAsia="Times New Roman" w:hAnsi="Goudy Old Style" w:cs="Arial"/>
        </w:rPr>
        <w:t>22</w:t>
      </w:r>
      <w:r w:rsidR="00505D1C" w:rsidRPr="00F200A8">
        <w:rPr>
          <w:rFonts w:ascii="Goudy Old Style" w:eastAsia="Times New Roman" w:hAnsi="Goudy Old Style" w:cs="Arial"/>
        </w:rPr>
        <w:t xml:space="preserve">, </w:t>
      </w:r>
      <w:r w:rsidR="0096067F">
        <w:rPr>
          <w:rFonts w:ascii="Goudy Old Style" w:eastAsia="Times New Roman" w:hAnsi="Goudy Old Style" w:cs="Arial"/>
        </w:rPr>
        <w:t>202</w:t>
      </w:r>
      <w:r w:rsidR="001B7F67">
        <w:rPr>
          <w:rFonts w:ascii="Goudy Old Style" w:eastAsia="Times New Roman" w:hAnsi="Goudy Old Style" w:cs="Arial"/>
        </w:rPr>
        <w:t>1</w:t>
      </w:r>
    </w:p>
    <w:p w14:paraId="6EF8C57F" w14:textId="77777777" w:rsidR="006D142C" w:rsidRPr="00F200A8" w:rsidRDefault="006D142C" w:rsidP="006D142C">
      <w:pPr>
        <w:spacing w:after="0" w:line="240" w:lineRule="auto"/>
        <w:rPr>
          <w:rFonts w:ascii="Goudy Old Style" w:eastAsia="Times New Roman" w:hAnsi="Goudy Old Style" w:cs="Arial"/>
        </w:rPr>
      </w:pPr>
    </w:p>
    <w:p w14:paraId="58BD7F6A" w14:textId="77777777" w:rsidR="006D142C" w:rsidRPr="00F200A8" w:rsidRDefault="006D142C" w:rsidP="006D142C">
      <w:pPr>
        <w:spacing w:after="0" w:line="240" w:lineRule="auto"/>
        <w:rPr>
          <w:rFonts w:ascii="Goudy Old Style" w:eastAsia="Times New Roman" w:hAnsi="Goudy Old Style" w:cs="Arial"/>
        </w:rPr>
      </w:pPr>
    </w:p>
    <w:p w14:paraId="44A582A7" w14:textId="7411AE09" w:rsidR="00D43136" w:rsidRDefault="00B30A65"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National Parks Week at Arabia Mountain:</w:t>
      </w:r>
    </w:p>
    <w:p w14:paraId="63BA9E31" w14:textId="33E0AFDC" w:rsidR="00935F1D" w:rsidRDefault="00621640" w:rsidP="00E46034">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Junior Ranger Day Adapted for Rain, Flexibility</w:t>
      </w:r>
    </w:p>
    <w:p w14:paraId="21843609" w14:textId="77777777" w:rsidR="006D142C" w:rsidRPr="00F200A8" w:rsidRDefault="006D142C" w:rsidP="006D142C">
      <w:pPr>
        <w:spacing w:after="0" w:line="240" w:lineRule="auto"/>
        <w:rPr>
          <w:rFonts w:ascii="Goudy Old Style" w:eastAsia="Times New Roman" w:hAnsi="Goudy Old Style" w:cs="Arial"/>
          <w:sz w:val="24"/>
          <w:szCs w:val="24"/>
        </w:rPr>
      </w:pPr>
    </w:p>
    <w:p w14:paraId="2CC597A9" w14:textId="5EF66DAA" w:rsidR="00621640" w:rsidRDefault="00F64830" w:rsidP="00F64830">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STONECREST</w:t>
      </w:r>
      <w:r w:rsidR="006D142C" w:rsidRPr="00F200A8">
        <w:rPr>
          <w:rFonts w:ascii="Goudy Old Style" w:eastAsia="Times New Roman" w:hAnsi="Goudy Old Style" w:cs="Times New Roman"/>
          <w:b/>
        </w:rPr>
        <w:t>, Ga.</w:t>
      </w:r>
      <w:r w:rsidR="006D142C" w:rsidRPr="00F200A8">
        <w:rPr>
          <w:rFonts w:ascii="Goudy Old Style" w:eastAsia="Times New Roman" w:hAnsi="Goudy Old Style" w:cs="Times New Roman"/>
        </w:rPr>
        <w:t xml:space="preserve"> –</w:t>
      </w:r>
      <w:r>
        <w:rPr>
          <w:rFonts w:ascii="Goudy Old Style" w:eastAsia="Times New Roman" w:hAnsi="Goudy Old Style" w:cs="Times New Roman"/>
        </w:rPr>
        <w:t xml:space="preserve"> </w:t>
      </w:r>
      <w:r w:rsidR="00621640">
        <w:rPr>
          <w:rFonts w:ascii="Goudy Old Style" w:eastAsia="Times New Roman" w:hAnsi="Goudy Old Style" w:cs="Times New Roman"/>
        </w:rPr>
        <w:t xml:space="preserve">Due to the likelihood of inclement weather on Saturday, </w:t>
      </w:r>
      <w:r w:rsidR="00621640" w:rsidRPr="007D3FF0">
        <w:rPr>
          <w:rFonts w:ascii="Goudy Old Style" w:eastAsia="Times New Roman" w:hAnsi="Goudy Old Style" w:cs="Times New Roman"/>
          <w:b/>
          <w:bCs/>
        </w:rPr>
        <w:t>the Arabia Mountain National Heritage Area Junior Ranger Day scavenger hunt will now be offered from Friday, April 23</w:t>
      </w:r>
      <w:r w:rsidR="00621640" w:rsidRPr="007D3FF0">
        <w:rPr>
          <w:rFonts w:ascii="Goudy Old Style" w:eastAsia="Times New Roman" w:hAnsi="Goudy Old Style" w:cs="Times New Roman"/>
          <w:b/>
          <w:bCs/>
          <w:vertAlign w:val="superscript"/>
        </w:rPr>
        <w:t>rd</w:t>
      </w:r>
      <w:r w:rsidR="00621640" w:rsidRPr="007D3FF0">
        <w:rPr>
          <w:rFonts w:ascii="Goudy Old Style" w:eastAsia="Times New Roman" w:hAnsi="Goudy Old Style" w:cs="Times New Roman"/>
          <w:b/>
          <w:bCs/>
        </w:rPr>
        <w:t xml:space="preserve"> through </w:t>
      </w:r>
      <w:r w:rsidR="00FF3E0F">
        <w:rPr>
          <w:rFonts w:ascii="Goudy Old Style" w:eastAsia="Times New Roman" w:hAnsi="Goudy Old Style" w:cs="Times New Roman"/>
          <w:b/>
          <w:bCs/>
        </w:rPr>
        <w:t>Saturday</w:t>
      </w:r>
      <w:r w:rsidR="00621640" w:rsidRPr="007D3FF0">
        <w:rPr>
          <w:rFonts w:ascii="Goudy Old Style" w:eastAsia="Times New Roman" w:hAnsi="Goudy Old Style" w:cs="Times New Roman"/>
          <w:b/>
          <w:bCs/>
        </w:rPr>
        <w:t xml:space="preserve">, </w:t>
      </w:r>
      <w:r w:rsidR="00FF3E0F">
        <w:rPr>
          <w:rFonts w:ascii="Goudy Old Style" w:eastAsia="Times New Roman" w:hAnsi="Goudy Old Style" w:cs="Times New Roman"/>
          <w:b/>
          <w:bCs/>
        </w:rPr>
        <w:t>May 1</w:t>
      </w:r>
      <w:r w:rsidR="00FF3E0F" w:rsidRPr="00FF3E0F">
        <w:rPr>
          <w:rFonts w:ascii="Goudy Old Style" w:eastAsia="Times New Roman" w:hAnsi="Goudy Old Style" w:cs="Times New Roman"/>
          <w:b/>
          <w:bCs/>
          <w:vertAlign w:val="superscript"/>
        </w:rPr>
        <w:t>st</w:t>
      </w:r>
      <w:r w:rsidR="00613838">
        <w:rPr>
          <w:rFonts w:ascii="Goudy Old Style" w:eastAsia="Times New Roman" w:hAnsi="Goudy Old Style" w:cs="Times New Roman"/>
          <w:b/>
          <w:bCs/>
        </w:rPr>
        <w:t>.</w:t>
      </w:r>
      <w:r w:rsidR="00223EDA">
        <w:rPr>
          <w:rFonts w:ascii="Goudy Old Style" w:eastAsia="Times New Roman" w:hAnsi="Goudy Old Style" w:cs="Times New Roman"/>
        </w:rPr>
        <w:t xml:space="preserve"> </w:t>
      </w:r>
      <w:r w:rsidR="00621640">
        <w:rPr>
          <w:rFonts w:ascii="Goudy Old Style" w:eastAsia="Times New Roman" w:hAnsi="Goudy Old Style" w:cs="Times New Roman"/>
        </w:rPr>
        <w:t>Participants can pick up their scavenger hunt materials from the Arabia Mountain Heritage Area Alliance office (3350 Klondike Road) and return for their badge at the same location. Additionally, the office will be open the following Saturday (May 1</w:t>
      </w:r>
      <w:r w:rsidR="00621640" w:rsidRPr="00621640">
        <w:rPr>
          <w:rFonts w:ascii="Goudy Old Style" w:eastAsia="Times New Roman" w:hAnsi="Goudy Old Style" w:cs="Times New Roman"/>
          <w:vertAlign w:val="superscript"/>
        </w:rPr>
        <w:t>st</w:t>
      </w:r>
      <w:r w:rsidR="00781F08">
        <w:rPr>
          <w:rFonts w:ascii="Goudy Old Style" w:eastAsia="Times New Roman" w:hAnsi="Goudy Old Style" w:cs="Times New Roman"/>
        </w:rPr>
        <w:t>)</w:t>
      </w:r>
      <w:r w:rsidR="00223EDA">
        <w:rPr>
          <w:rFonts w:ascii="Goudy Old Style" w:eastAsia="Times New Roman" w:hAnsi="Goudy Old Style" w:cs="Times New Roman"/>
        </w:rPr>
        <w:t xml:space="preserve"> for participants to return and earn their badge, allowing for a full week to complete the scavenger hunt</w:t>
      </w:r>
      <w:r w:rsidR="00621640">
        <w:rPr>
          <w:rFonts w:ascii="Goudy Old Style" w:eastAsia="Times New Roman" w:hAnsi="Goudy Old Style" w:cs="Times New Roman"/>
        </w:rPr>
        <w:t xml:space="preserve">. The extended options are intended to allow for greater flexibility and ease of participation in the National Junior Ranger Day event. </w:t>
      </w:r>
    </w:p>
    <w:p w14:paraId="1F93811E" w14:textId="78CD2194" w:rsidR="00621640" w:rsidRDefault="00621640" w:rsidP="00F64830">
      <w:pPr>
        <w:spacing w:after="0" w:line="240" w:lineRule="auto"/>
        <w:textAlignment w:val="baseline"/>
        <w:rPr>
          <w:rFonts w:ascii="Goudy Old Style" w:eastAsia="Times New Roman" w:hAnsi="Goudy Old Style" w:cs="Times New Roman"/>
        </w:rPr>
      </w:pPr>
    </w:p>
    <w:p w14:paraId="708E281E" w14:textId="0A8FFA91" w:rsidR="00621640" w:rsidRPr="005F6B40" w:rsidRDefault="00CB65EA" w:rsidP="00F64830">
      <w:pPr>
        <w:spacing w:after="0" w:line="240" w:lineRule="auto"/>
        <w:textAlignment w:val="baseline"/>
        <w:rPr>
          <w:rFonts w:ascii="Goudy Old Style" w:eastAsia="Times New Roman" w:hAnsi="Goudy Old Style" w:cs="Times New Roman"/>
        </w:rPr>
      </w:pPr>
      <w:r>
        <w:rPr>
          <w:rFonts w:ascii="Goudy Old Style" w:hAnsi="Goudy Old Style" w:cs="Calibri"/>
          <w:shd w:val="clear" w:color="auto" w:fill="FFFFFF"/>
        </w:rPr>
        <w:t>After picking up the scavenger hunt materials, p</w:t>
      </w:r>
      <w:r>
        <w:rPr>
          <w:rFonts w:ascii="Goudy Old Style" w:hAnsi="Goudy Old Style" w:cs="Calibri"/>
          <w:shd w:val="clear" w:color="auto" w:fill="FFFFFF"/>
        </w:rPr>
        <w:t>articipants</w:t>
      </w:r>
      <w:r w:rsidRPr="005F6B40">
        <w:rPr>
          <w:rFonts w:ascii="Goudy Old Style" w:hAnsi="Goudy Old Style" w:cs="Calibri"/>
          <w:shd w:val="clear" w:color="auto" w:fill="FFFFFF"/>
        </w:rPr>
        <w:t xml:space="preserve"> have until May 1st to complete the challenge</w:t>
      </w:r>
      <w:r>
        <w:rPr>
          <w:rFonts w:ascii="Goudy Old Style" w:hAnsi="Goudy Old Style" w:cs="Calibri"/>
          <w:shd w:val="clear" w:color="auto" w:fill="FFFFFF"/>
        </w:rPr>
        <w:t>.</w:t>
      </w:r>
      <w:r w:rsidRPr="005F6B40">
        <w:rPr>
          <w:rFonts w:ascii="Goudy Old Style" w:hAnsi="Goudy Old Style" w:cs="Calibri"/>
          <w:shd w:val="clear" w:color="auto" w:fill="FFFFFF"/>
        </w:rPr>
        <w:t xml:space="preserve"> </w:t>
      </w:r>
      <w:r w:rsidR="00770A08">
        <w:rPr>
          <w:rFonts w:ascii="Goudy Old Style" w:hAnsi="Goudy Old Style" w:cs="Calibri"/>
          <w:shd w:val="clear" w:color="auto" w:fill="FFFFFF"/>
        </w:rPr>
        <w:t>S</w:t>
      </w:r>
      <w:r w:rsidR="005F6B40" w:rsidRPr="005F6B40">
        <w:rPr>
          <w:rFonts w:ascii="Goudy Old Style" w:hAnsi="Goudy Old Style" w:cs="Calibri"/>
          <w:shd w:val="clear" w:color="auto" w:fill="FFFFFF"/>
        </w:rPr>
        <w:t xml:space="preserve">taff will be available at the times below for check-in and check-out at </w:t>
      </w:r>
      <w:r w:rsidR="00223EDA">
        <w:rPr>
          <w:rFonts w:ascii="Goudy Old Style" w:hAnsi="Goudy Old Style" w:cs="Calibri"/>
          <w:shd w:val="clear" w:color="auto" w:fill="FFFFFF"/>
        </w:rPr>
        <w:t>the</w:t>
      </w:r>
      <w:r w:rsidR="005F6B40" w:rsidRPr="005F6B40">
        <w:rPr>
          <w:rFonts w:ascii="Goudy Old Style" w:hAnsi="Goudy Old Style" w:cs="Calibri"/>
          <w:shd w:val="clear" w:color="auto" w:fill="FFFFFF"/>
        </w:rPr>
        <w:t xml:space="preserve"> </w:t>
      </w:r>
      <w:r w:rsidR="00770A08">
        <w:rPr>
          <w:rFonts w:ascii="Goudy Old Style" w:hAnsi="Goudy Old Style" w:cs="Calibri"/>
          <w:shd w:val="clear" w:color="auto" w:fill="FFFFFF"/>
        </w:rPr>
        <w:t>Arabia Alliance office</w:t>
      </w:r>
      <w:r w:rsidR="00D62968" w:rsidRPr="005F6B40">
        <w:rPr>
          <w:rFonts w:ascii="Goudy Old Style" w:eastAsia="Times New Roman" w:hAnsi="Goudy Old Style" w:cs="Times New Roman"/>
        </w:rPr>
        <w:t>:</w:t>
      </w:r>
    </w:p>
    <w:p w14:paraId="427C8A08" w14:textId="13CCE61D" w:rsidR="00D62968" w:rsidRDefault="00D62968" w:rsidP="00D62968">
      <w:pPr>
        <w:pStyle w:val="ListParagraph"/>
        <w:numPr>
          <w:ilvl w:val="0"/>
          <w:numId w:val="5"/>
        </w:num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Friday, Apr. 23</w:t>
      </w:r>
      <w:r w:rsidRPr="00D62968">
        <w:rPr>
          <w:rFonts w:ascii="Goudy Old Style" w:eastAsia="Times New Roman" w:hAnsi="Goudy Old Style" w:cs="Times New Roman"/>
          <w:vertAlign w:val="superscript"/>
        </w:rPr>
        <w:t>rd</w:t>
      </w:r>
      <w:r>
        <w:rPr>
          <w:rFonts w:ascii="Goudy Old Style" w:eastAsia="Times New Roman" w:hAnsi="Goudy Old Style" w:cs="Times New Roman"/>
        </w:rPr>
        <w:t xml:space="preserve">, 1-6pm </w:t>
      </w:r>
    </w:p>
    <w:p w14:paraId="5775081C" w14:textId="36A4A9E6" w:rsidR="00D62968" w:rsidRDefault="00D62968" w:rsidP="00D62968">
      <w:pPr>
        <w:pStyle w:val="ListParagraph"/>
        <w:numPr>
          <w:ilvl w:val="0"/>
          <w:numId w:val="5"/>
        </w:num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Saturday, Apr. 24</w:t>
      </w:r>
      <w:r w:rsidRPr="00D62968">
        <w:rPr>
          <w:rFonts w:ascii="Goudy Old Style" w:eastAsia="Times New Roman" w:hAnsi="Goudy Old Style" w:cs="Times New Roman"/>
          <w:vertAlign w:val="superscript"/>
        </w:rPr>
        <w:t>th</w:t>
      </w:r>
      <w:r>
        <w:rPr>
          <w:rFonts w:ascii="Goudy Old Style" w:eastAsia="Times New Roman" w:hAnsi="Goudy Old Style" w:cs="Times New Roman"/>
        </w:rPr>
        <w:t xml:space="preserve">, </w:t>
      </w:r>
      <w:r w:rsidR="00E70255">
        <w:rPr>
          <w:rFonts w:ascii="Goudy Old Style" w:eastAsia="Times New Roman" w:hAnsi="Goudy Old Style" w:cs="Times New Roman"/>
        </w:rPr>
        <w:t>10</w:t>
      </w:r>
      <w:r w:rsidR="009C4F57">
        <w:rPr>
          <w:rFonts w:ascii="Goudy Old Style" w:eastAsia="Times New Roman" w:hAnsi="Goudy Old Style" w:cs="Times New Roman"/>
        </w:rPr>
        <w:t>am</w:t>
      </w:r>
      <w:r>
        <w:rPr>
          <w:rFonts w:ascii="Goudy Old Style" w:eastAsia="Times New Roman" w:hAnsi="Goudy Old Style" w:cs="Times New Roman"/>
        </w:rPr>
        <w:t>-</w:t>
      </w:r>
      <w:r w:rsidR="00E70255">
        <w:rPr>
          <w:rFonts w:ascii="Goudy Old Style" w:eastAsia="Times New Roman" w:hAnsi="Goudy Old Style" w:cs="Times New Roman"/>
        </w:rPr>
        <w:t>3</w:t>
      </w:r>
      <w:r>
        <w:rPr>
          <w:rFonts w:ascii="Goudy Old Style" w:eastAsia="Times New Roman" w:hAnsi="Goudy Old Style" w:cs="Times New Roman"/>
        </w:rPr>
        <w:t xml:space="preserve">pm </w:t>
      </w:r>
    </w:p>
    <w:p w14:paraId="1BD60D14" w14:textId="66169B58" w:rsidR="00D62968" w:rsidRDefault="00D62968" w:rsidP="00D62968">
      <w:pPr>
        <w:pStyle w:val="ListParagraph"/>
        <w:numPr>
          <w:ilvl w:val="0"/>
          <w:numId w:val="5"/>
        </w:num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Sunday, Apr. 25</w:t>
      </w:r>
      <w:r w:rsidRPr="00D62968">
        <w:rPr>
          <w:rFonts w:ascii="Goudy Old Style" w:eastAsia="Times New Roman" w:hAnsi="Goudy Old Style" w:cs="Times New Roman"/>
          <w:vertAlign w:val="superscript"/>
        </w:rPr>
        <w:t>th</w:t>
      </w:r>
      <w:r>
        <w:rPr>
          <w:rFonts w:ascii="Goudy Old Style" w:eastAsia="Times New Roman" w:hAnsi="Goudy Old Style" w:cs="Times New Roman"/>
        </w:rPr>
        <w:t xml:space="preserve"> </w:t>
      </w:r>
      <w:r w:rsidR="00E70255">
        <w:rPr>
          <w:rFonts w:ascii="Goudy Old Style" w:eastAsia="Times New Roman" w:hAnsi="Goudy Old Style" w:cs="Times New Roman"/>
        </w:rPr>
        <w:t>1</w:t>
      </w:r>
      <w:r>
        <w:rPr>
          <w:rFonts w:ascii="Goudy Old Style" w:eastAsia="Times New Roman" w:hAnsi="Goudy Old Style" w:cs="Times New Roman"/>
        </w:rPr>
        <w:t>-5pm</w:t>
      </w:r>
    </w:p>
    <w:p w14:paraId="33C489B2" w14:textId="0C52610E" w:rsidR="00621640" w:rsidRDefault="00D62968" w:rsidP="00F64830">
      <w:pPr>
        <w:pStyle w:val="ListParagraph"/>
        <w:numPr>
          <w:ilvl w:val="0"/>
          <w:numId w:val="5"/>
        </w:num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Saturday, May 1</w:t>
      </w:r>
      <w:r w:rsidRPr="00D62968">
        <w:rPr>
          <w:rFonts w:ascii="Goudy Old Style" w:eastAsia="Times New Roman" w:hAnsi="Goudy Old Style" w:cs="Times New Roman"/>
          <w:vertAlign w:val="superscript"/>
        </w:rPr>
        <w:t>st</w:t>
      </w:r>
      <w:r>
        <w:rPr>
          <w:rFonts w:ascii="Goudy Old Style" w:eastAsia="Times New Roman" w:hAnsi="Goudy Old Style" w:cs="Times New Roman"/>
        </w:rPr>
        <w:t xml:space="preserve">, </w:t>
      </w:r>
      <w:r w:rsidR="00E70255">
        <w:rPr>
          <w:rFonts w:ascii="Goudy Old Style" w:eastAsia="Times New Roman" w:hAnsi="Goudy Old Style" w:cs="Times New Roman"/>
        </w:rPr>
        <w:t>1</w:t>
      </w:r>
      <w:r w:rsidR="00FE06C1">
        <w:rPr>
          <w:rFonts w:ascii="Goudy Old Style" w:eastAsia="Times New Roman" w:hAnsi="Goudy Old Style" w:cs="Times New Roman"/>
        </w:rPr>
        <w:t>0am</w:t>
      </w:r>
      <w:r>
        <w:rPr>
          <w:rFonts w:ascii="Goudy Old Style" w:eastAsia="Times New Roman" w:hAnsi="Goudy Old Style" w:cs="Times New Roman"/>
        </w:rPr>
        <w:t>-</w:t>
      </w:r>
      <w:r w:rsidR="00FE06C1">
        <w:rPr>
          <w:rFonts w:ascii="Goudy Old Style" w:eastAsia="Times New Roman" w:hAnsi="Goudy Old Style" w:cs="Times New Roman"/>
        </w:rPr>
        <w:t>3</w:t>
      </w:r>
      <w:r>
        <w:rPr>
          <w:rFonts w:ascii="Goudy Old Style" w:eastAsia="Times New Roman" w:hAnsi="Goudy Old Style" w:cs="Times New Roman"/>
        </w:rPr>
        <w:t>pm</w:t>
      </w:r>
    </w:p>
    <w:p w14:paraId="1F934BA2" w14:textId="51F9F1D7" w:rsidR="00D62968" w:rsidRDefault="00D62968" w:rsidP="00D62968">
      <w:pPr>
        <w:spacing w:after="0" w:line="240" w:lineRule="auto"/>
        <w:textAlignment w:val="baseline"/>
        <w:rPr>
          <w:rFonts w:ascii="Goudy Old Style" w:eastAsia="Times New Roman" w:hAnsi="Goudy Old Style" w:cs="Times New Roman"/>
        </w:rPr>
      </w:pPr>
      <w:r w:rsidRPr="00D62968">
        <w:rPr>
          <w:rFonts w:ascii="Goudy Old Style" w:eastAsia="Times New Roman" w:hAnsi="Goudy Old Style" w:cs="Times New Roman"/>
          <w:b/>
          <w:bCs/>
        </w:rPr>
        <w:t>Guide pick-up and swearing-in will all occur at the Arabia Mountain Heritage Area Alliance office, 3350 Klondike Road.</w:t>
      </w:r>
      <w:r w:rsidR="00477117">
        <w:rPr>
          <w:rFonts w:ascii="Goudy Old Style" w:eastAsia="Times New Roman" w:hAnsi="Goudy Old Style" w:cs="Times New Roman"/>
          <w:b/>
          <w:bCs/>
        </w:rPr>
        <w:t xml:space="preserve"> </w:t>
      </w:r>
      <w:r w:rsidR="00477117">
        <w:rPr>
          <w:rFonts w:ascii="Goudy Old Style" w:eastAsia="Times New Roman" w:hAnsi="Goudy Old Style" w:cs="Times New Roman"/>
        </w:rPr>
        <w:t xml:space="preserve">Participants can stop by at any point during these days </w:t>
      </w:r>
      <w:r w:rsidR="006E22E6">
        <w:rPr>
          <w:rFonts w:ascii="Goudy Old Style" w:eastAsia="Times New Roman" w:hAnsi="Goudy Old Style" w:cs="Times New Roman"/>
        </w:rPr>
        <w:t>to</w:t>
      </w:r>
      <w:r w:rsidR="00477117">
        <w:rPr>
          <w:rFonts w:ascii="Goudy Old Style" w:eastAsia="Times New Roman" w:hAnsi="Goudy Old Style" w:cs="Times New Roman"/>
        </w:rPr>
        <w:t xml:space="preserve"> pick up their guide and/or receive the Junior Ranger badge.</w:t>
      </w:r>
    </w:p>
    <w:p w14:paraId="5D12DFB8" w14:textId="381D76A7" w:rsidR="00477117" w:rsidRDefault="00477117" w:rsidP="00D62968">
      <w:pPr>
        <w:spacing w:after="0" w:line="240" w:lineRule="auto"/>
        <w:textAlignment w:val="baseline"/>
        <w:rPr>
          <w:rFonts w:ascii="Goudy Old Style" w:eastAsia="Times New Roman" w:hAnsi="Goudy Old Style" w:cs="Times New Roman"/>
        </w:rPr>
      </w:pPr>
    </w:p>
    <w:p w14:paraId="5D5DB238" w14:textId="4B267C70" w:rsidR="00477117" w:rsidRPr="00477117" w:rsidRDefault="00477117" w:rsidP="00D62968">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The Junior Ranger scavenger hunt is part of </w:t>
      </w:r>
      <w:hyperlink r:id="rId6" w:history="1">
        <w:r w:rsidRPr="00477117">
          <w:rPr>
            <w:rStyle w:val="Hyperlink"/>
            <w:rFonts w:ascii="Goudy Old Style" w:eastAsia="Times New Roman" w:hAnsi="Goudy Old Style" w:cs="Times New Roman"/>
          </w:rPr>
          <w:t>National Junior Ranger Day</w:t>
        </w:r>
      </w:hyperlink>
      <w:r>
        <w:rPr>
          <w:rFonts w:ascii="Goudy Old Style" w:eastAsia="Times New Roman" w:hAnsi="Goudy Old Style" w:cs="Times New Roman"/>
        </w:rPr>
        <w:t xml:space="preserve">, the penultimate day of </w:t>
      </w:r>
      <w:hyperlink r:id="rId7" w:history="1">
        <w:r w:rsidRPr="00477117">
          <w:rPr>
            <w:rStyle w:val="Hyperlink"/>
            <w:rFonts w:ascii="Goudy Old Style" w:eastAsia="Times New Roman" w:hAnsi="Goudy Old Style" w:cs="Times New Roman"/>
          </w:rPr>
          <w:t>National Park Week</w:t>
        </w:r>
      </w:hyperlink>
      <w:r>
        <w:rPr>
          <w:rFonts w:ascii="Goudy Old Style" w:eastAsia="Times New Roman" w:hAnsi="Goudy Old Style" w:cs="Times New Roman"/>
        </w:rPr>
        <w:t>.</w:t>
      </w:r>
      <w:r w:rsidR="00183F35">
        <w:rPr>
          <w:rFonts w:ascii="Goudy Old Style" w:eastAsia="Times New Roman" w:hAnsi="Goudy Old Style" w:cs="Times New Roman"/>
        </w:rPr>
        <w:t xml:space="preserve"> The s</w:t>
      </w:r>
      <w:r w:rsidR="00183F35" w:rsidRPr="0069765A">
        <w:rPr>
          <w:rFonts w:ascii="Goudy Old Style" w:eastAsia="Times New Roman" w:hAnsi="Goudy Old Style" w:cs="Times New Roman"/>
        </w:rPr>
        <w:t xml:space="preserve">cavenger </w:t>
      </w:r>
      <w:r w:rsidR="00183F35">
        <w:rPr>
          <w:rFonts w:ascii="Goudy Old Style" w:eastAsia="Times New Roman" w:hAnsi="Goudy Old Style" w:cs="Times New Roman"/>
        </w:rPr>
        <w:t>h</w:t>
      </w:r>
      <w:r w:rsidR="00183F35" w:rsidRPr="0069765A">
        <w:rPr>
          <w:rFonts w:ascii="Goudy Old Style" w:eastAsia="Times New Roman" w:hAnsi="Goudy Old Style" w:cs="Times New Roman"/>
        </w:rPr>
        <w:t>unt</w:t>
      </w:r>
      <w:r w:rsidR="00183F35">
        <w:rPr>
          <w:rFonts w:ascii="Goudy Old Style" w:eastAsia="Times New Roman" w:hAnsi="Goudy Old Style" w:cs="Times New Roman"/>
        </w:rPr>
        <w:t xml:space="preserve"> will take participants across the National Heritage Area where they will look for clues hidden in the landscape to earn their Junior Ranger Badge. </w:t>
      </w:r>
      <w:r>
        <w:rPr>
          <w:rFonts w:ascii="Goudy Old Style" w:eastAsia="Times New Roman" w:hAnsi="Goudy Old Style" w:cs="Times New Roman"/>
        </w:rPr>
        <w:t>After participants pick up their scavenger hunt materials</w:t>
      </w:r>
      <w:r w:rsidR="00183F35">
        <w:rPr>
          <w:rFonts w:ascii="Goudy Old Style" w:eastAsia="Times New Roman" w:hAnsi="Goudy Old Style" w:cs="Times New Roman"/>
        </w:rPr>
        <w:t xml:space="preserve"> at the Arabia Alliance office (3350 Klondike Road)</w:t>
      </w:r>
      <w:r>
        <w:rPr>
          <w:rFonts w:ascii="Goudy Old Style" w:eastAsia="Times New Roman" w:hAnsi="Goudy Old Style" w:cs="Times New Roman"/>
        </w:rPr>
        <w:t xml:space="preserve">, they will spend some time in historic downtown Lithonia before heading off across the AMNHA. Sites will include Vaughters’ Farm (part of Panola Mountain State Park), the Flat Rock Archives and the Davidson-Arabia Mountain Nature Preserve. The scavenger hunt will end at the Monastery of the Holy Spirit with one last activity before returning to the Arabia Alliance office for the swearing-in and retrieving the Junior Ranger badge. </w:t>
      </w:r>
      <w:hyperlink r:id="rId8" w:history="1">
        <w:r w:rsidRPr="005F0BFC">
          <w:rPr>
            <w:rStyle w:val="Hyperlink"/>
            <w:rFonts w:ascii="Goudy Old Style" w:eastAsia="Times New Roman" w:hAnsi="Goudy Old Style" w:cs="Times New Roman"/>
          </w:rPr>
          <w:t>You can sign up here.</w:t>
        </w:r>
      </w:hyperlink>
      <w:r>
        <w:rPr>
          <w:rFonts w:ascii="Goudy Old Style" w:eastAsia="Times New Roman" w:hAnsi="Goudy Old Style" w:cs="Times New Roman"/>
        </w:rPr>
        <w:t xml:space="preserve"> </w:t>
      </w:r>
    </w:p>
    <w:p w14:paraId="1D875174" w14:textId="6B4CA12F" w:rsidR="00670DA3" w:rsidRDefault="00670DA3" w:rsidP="00F64830">
      <w:pPr>
        <w:spacing w:after="0" w:line="240" w:lineRule="auto"/>
        <w:textAlignment w:val="baseline"/>
        <w:rPr>
          <w:rFonts w:ascii="Goudy Old Style" w:eastAsia="Times New Roman" w:hAnsi="Goudy Old Style" w:cs="Times New Roman"/>
        </w:rPr>
      </w:pPr>
    </w:p>
    <w:p w14:paraId="28090420" w14:textId="1A3CB60C" w:rsidR="004F2E4E" w:rsidRDefault="004F2E4E" w:rsidP="00F64830">
      <w:pPr>
        <w:spacing w:after="0" w:line="240" w:lineRule="auto"/>
        <w:textAlignment w:val="baseline"/>
        <w:rPr>
          <w:rFonts w:ascii="Goudy Old Style" w:eastAsia="Times New Roman" w:hAnsi="Goudy Old Style" w:cs="Times New Roman"/>
        </w:rPr>
      </w:pPr>
      <w:proofErr w:type="gramStart"/>
      <w:r>
        <w:rPr>
          <w:rFonts w:ascii="Goudy Old Style" w:eastAsia="Times New Roman" w:hAnsi="Goudy Old Style" w:cs="Times New Roman"/>
        </w:rPr>
        <w:t>In order to</w:t>
      </w:r>
      <w:proofErr w:type="gramEnd"/>
      <w:r>
        <w:rPr>
          <w:rFonts w:ascii="Goudy Old Style" w:eastAsia="Times New Roman" w:hAnsi="Goudy Old Style" w:cs="Times New Roman"/>
        </w:rPr>
        <w:t xml:space="preserve"> ensure safety (and maximize fun), the event </w:t>
      </w:r>
      <w:r w:rsidR="00C07697">
        <w:rPr>
          <w:rFonts w:ascii="Goudy Old Style" w:eastAsia="Times New Roman" w:hAnsi="Goudy Old Style" w:cs="Times New Roman"/>
        </w:rPr>
        <w:t xml:space="preserve">takes place </w:t>
      </w:r>
      <w:r>
        <w:rPr>
          <w:rFonts w:ascii="Goudy Old Style" w:eastAsia="Times New Roman" w:hAnsi="Goudy Old Style" w:cs="Times New Roman"/>
        </w:rPr>
        <w:t xml:space="preserve">outdoors and </w:t>
      </w:r>
      <w:r w:rsidR="00C07697">
        <w:rPr>
          <w:rFonts w:ascii="Goudy Old Style" w:eastAsia="Times New Roman" w:hAnsi="Goudy Old Style" w:cs="Times New Roman"/>
        </w:rPr>
        <w:t>is</w:t>
      </w:r>
      <w:r>
        <w:rPr>
          <w:rFonts w:ascii="Goudy Old Style" w:eastAsia="Times New Roman" w:hAnsi="Goudy Old Style" w:cs="Times New Roman"/>
        </w:rPr>
        <w:t xml:space="preserve"> predominately self-guided. Participants can set their own pace as they earn their badge</w:t>
      </w:r>
      <w:r w:rsidR="00100FC2">
        <w:rPr>
          <w:rFonts w:ascii="Goudy Old Style" w:eastAsia="Times New Roman" w:hAnsi="Goudy Old Style" w:cs="Times New Roman"/>
        </w:rPr>
        <w:t xml:space="preserve"> and are encouraged to take their time and thoroughly experience the nature and history of the National Heritage Area. </w:t>
      </w:r>
      <w:r w:rsidR="0075706E">
        <w:rPr>
          <w:rFonts w:ascii="Goudy Old Style" w:eastAsia="Times New Roman" w:hAnsi="Goudy Old Style" w:cs="Times New Roman"/>
        </w:rPr>
        <w:t>The extended timeline of the event allows for even more exploration at participants’ leisure.</w:t>
      </w:r>
    </w:p>
    <w:p w14:paraId="2F08E53B" w14:textId="065C9640" w:rsidR="00B40952" w:rsidRPr="00F200A8" w:rsidRDefault="00B40952" w:rsidP="0069765A">
      <w:pPr>
        <w:textAlignment w:val="baseline"/>
        <w:rPr>
          <w:rFonts w:ascii="Goudy Old Style" w:eastAsia="Times New Roman" w:hAnsi="Goudy Old Style" w:cs="Times New Roman"/>
        </w:rPr>
      </w:pPr>
    </w:p>
    <w:p w14:paraId="7EDC1521" w14:textId="3E6E8054" w:rsidR="00D06603" w:rsidRPr="00F200A8" w:rsidRDefault="006D142C" w:rsidP="000037D8">
      <w:pPr>
        <w:spacing w:after="0" w:line="240" w:lineRule="auto"/>
        <w:jc w:val="center"/>
        <w:rPr>
          <w:rFonts w:ascii="Goudy Old Style" w:eastAsia="Times New Roman" w:hAnsi="Goudy Old Style" w:cs="Times New Roman"/>
        </w:rPr>
      </w:pPr>
      <w:r w:rsidRPr="00F200A8">
        <w:rPr>
          <w:rFonts w:ascii="Goudy Old Style" w:eastAsia="Times New Roman" w:hAnsi="Goudy Old Style" w:cs="Times New Roman"/>
        </w:rPr>
        <w:t>###</w:t>
      </w:r>
    </w:p>
    <w:p w14:paraId="5C238E78" w14:textId="77777777" w:rsidR="006D142C" w:rsidRPr="00F200A8" w:rsidRDefault="006D142C" w:rsidP="003C6538">
      <w:pPr>
        <w:spacing w:after="0" w:line="240" w:lineRule="auto"/>
        <w:rPr>
          <w:rFonts w:ascii="Goudy Old Style" w:eastAsia="Times New Roman" w:hAnsi="Goudy Old Style" w:cs="Arial"/>
          <w:b/>
        </w:rPr>
      </w:pPr>
      <w:r w:rsidRPr="00F200A8">
        <w:rPr>
          <w:rFonts w:ascii="Goudy Old Style" w:eastAsia="Times New Roman" w:hAnsi="Goudy Old Style" w:cs="Arial"/>
          <w:b/>
        </w:rPr>
        <w:t>About Arabia Alliance</w:t>
      </w:r>
    </w:p>
    <w:p w14:paraId="5B1D789E" w14:textId="30544B43" w:rsidR="00A53FF6" w:rsidRPr="00F200A8" w:rsidRDefault="0060395E" w:rsidP="0060395E">
      <w:pPr>
        <w:spacing w:after="0" w:line="240" w:lineRule="auto"/>
        <w:contextualSpacing/>
        <w:rPr>
          <w:rFonts w:ascii="Goudy Old Style" w:eastAsia="Times New Roman" w:hAnsi="Goudy Old Style" w:cs="Times New Roman"/>
        </w:rPr>
      </w:pPr>
      <w:r w:rsidRPr="00F200A8">
        <w:rPr>
          <w:rFonts w:ascii="Goudy Old Style" w:eastAsia="Times New Roman" w:hAnsi="Goudy Old Style" w:cs="Times New Roman"/>
        </w:rPr>
        <w:t xml:space="preserve">The Arabia Mountain Heritage Area Alliance is dedicated to protecting, </w:t>
      </w:r>
      <w:proofErr w:type="gramStart"/>
      <w:r w:rsidRPr="00F200A8">
        <w:rPr>
          <w:rFonts w:ascii="Goudy Old Style" w:eastAsia="Times New Roman" w:hAnsi="Goudy Old Style" w:cs="Times New Roman"/>
        </w:rPr>
        <w:t>connecting</w:t>
      </w:r>
      <w:proofErr w:type="gramEnd"/>
      <w:r w:rsidRPr="00F200A8">
        <w:rPr>
          <w:rFonts w:ascii="Goudy Old Style" w:eastAsia="Times New Roman" w:hAnsi="Goudy Old Style" w:cs="Times New Roman"/>
        </w:rPr>
        <w:t xml:space="preserve"> and sharing the </w:t>
      </w:r>
      <w:r w:rsidR="008F53AA">
        <w:rPr>
          <w:rFonts w:ascii="Goudy Old Style" w:eastAsia="Times New Roman" w:hAnsi="Goudy Old Style" w:cs="Times New Roman"/>
        </w:rPr>
        <w:t>powerful</w:t>
      </w:r>
      <w:r w:rsidRPr="00F200A8">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F200A8">
        <w:rPr>
          <w:rFonts w:ascii="Goudy Old Style" w:eastAsia="Times New Roman" w:hAnsi="Goudy Old Style" w:cs="Times New Roman"/>
        </w:rPr>
        <w:t>ard of the Arabia Alliance work with partners across the AMNHA</w:t>
      </w:r>
      <w:r w:rsidRPr="00F200A8">
        <w:rPr>
          <w:rFonts w:ascii="Goudy Old Style" w:eastAsia="Times New Roman" w:hAnsi="Goudy Old Style" w:cs="Times New Roman"/>
        </w:rPr>
        <w:t xml:space="preserve"> to ensure that everyone can benefit from the cultural and </w:t>
      </w:r>
      <w:r w:rsidR="00C77EE9" w:rsidRPr="00F200A8">
        <w:rPr>
          <w:rFonts w:ascii="Goudy Old Style" w:eastAsia="Times New Roman" w:hAnsi="Goudy Old Style" w:cs="Times New Roman"/>
        </w:rPr>
        <w:t>natural</w:t>
      </w:r>
      <w:r w:rsidRPr="00F200A8">
        <w:rPr>
          <w:rFonts w:ascii="Goudy Old Style" w:eastAsia="Times New Roman" w:hAnsi="Goudy Old Style" w:cs="Times New Roman"/>
        </w:rPr>
        <w:t xml:space="preserve"> resources of the National Heritage Area. </w:t>
      </w:r>
      <w:r w:rsidR="006D142C" w:rsidRPr="00F200A8">
        <w:rPr>
          <w:rFonts w:ascii="Goudy Old Style" w:eastAsia="Times New Roman" w:hAnsi="Goudy Old Style" w:cs="Arial"/>
        </w:rPr>
        <w:t>For more information, visit</w:t>
      </w:r>
      <w:r w:rsidR="00377111" w:rsidRPr="00F200A8">
        <w:rPr>
          <w:rFonts w:ascii="Goudy Old Style" w:eastAsia="Times New Roman" w:hAnsi="Goudy Old Style" w:cs="Arial"/>
        </w:rPr>
        <w:t xml:space="preserve"> </w:t>
      </w:r>
      <w:hyperlink r:id="rId9" w:history="1">
        <w:r w:rsidR="00377111" w:rsidRPr="00F200A8">
          <w:rPr>
            <w:rStyle w:val="Hyperlink"/>
            <w:rFonts w:ascii="Goudy Old Style" w:eastAsia="Times New Roman" w:hAnsi="Goudy Old Style" w:cs="Arial"/>
          </w:rPr>
          <w:t>www.arabiaalliance.org</w:t>
        </w:r>
      </w:hyperlink>
      <w:r w:rsidRPr="00F200A8">
        <w:rPr>
          <w:rStyle w:val="Hyperlink"/>
          <w:rFonts w:ascii="Goudy Old Style" w:eastAsia="Times New Roman" w:hAnsi="Goudy Old Style" w:cs="Arial"/>
          <w:color w:val="auto"/>
          <w:u w:val="none"/>
        </w:rPr>
        <w:t>.</w:t>
      </w:r>
    </w:p>
    <w:sectPr w:rsidR="00A53FF6" w:rsidRPr="00F200A8"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5FB"/>
    <w:multiLevelType w:val="multilevel"/>
    <w:tmpl w:val="695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F1C59"/>
    <w:multiLevelType w:val="multilevel"/>
    <w:tmpl w:val="7D1C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F6131"/>
    <w:multiLevelType w:val="multilevel"/>
    <w:tmpl w:val="B57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21EDE"/>
    <w:multiLevelType w:val="hybridMultilevel"/>
    <w:tmpl w:val="B192A324"/>
    <w:lvl w:ilvl="0" w:tplc="23F4D4C8">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720C7"/>
    <w:multiLevelType w:val="hybridMultilevel"/>
    <w:tmpl w:val="3956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0EA4"/>
    <w:rsid w:val="000023CE"/>
    <w:rsid w:val="000037D8"/>
    <w:rsid w:val="000071C7"/>
    <w:rsid w:val="0003122B"/>
    <w:rsid w:val="00072CB0"/>
    <w:rsid w:val="0008470A"/>
    <w:rsid w:val="00086F8F"/>
    <w:rsid w:val="00091685"/>
    <w:rsid w:val="000A13BA"/>
    <w:rsid w:val="000A144F"/>
    <w:rsid w:val="000B3313"/>
    <w:rsid w:val="000E388F"/>
    <w:rsid w:val="00100FC2"/>
    <w:rsid w:val="00103EB3"/>
    <w:rsid w:val="00111F37"/>
    <w:rsid w:val="001159C4"/>
    <w:rsid w:val="00132192"/>
    <w:rsid w:val="00142E93"/>
    <w:rsid w:val="00143549"/>
    <w:rsid w:val="00146995"/>
    <w:rsid w:val="00150308"/>
    <w:rsid w:val="00152A65"/>
    <w:rsid w:val="001575BB"/>
    <w:rsid w:val="00183F35"/>
    <w:rsid w:val="0018624C"/>
    <w:rsid w:val="00193799"/>
    <w:rsid w:val="001940DD"/>
    <w:rsid w:val="001A16A7"/>
    <w:rsid w:val="001A5A53"/>
    <w:rsid w:val="001B444B"/>
    <w:rsid w:val="001B7F67"/>
    <w:rsid w:val="001D0ACA"/>
    <w:rsid w:val="001E2FB9"/>
    <w:rsid w:val="001E3885"/>
    <w:rsid w:val="001E53C6"/>
    <w:rsid w:val="00201A57"/>
    <w:rsid w:val="00204EA1"/>
    <w:rsid w:val="0020657A"/>
    <w:rsid w:val="00217A33"/>
    <w:rsid w:val="00223553"/>
    <w:rsid w:val="00223EDA"/>
    <w:rsid w:val="00225F40"/>
    <w:rsid w:val="002262B6"/>
    <w:rsid w:val="002335A9"/>
    <w:rsid w:val="00241C6B"/>
    <w:rsid w:val="0024685A"/>
    <w:rsid w:val="00256F5D"/>
    <w:rsid w:val="00260B50"/>
    <w:rsid w:val="00265435"/>
    <w:rsid w:val="00266806"/>
    <w:rsid w:val="00267F27"/>
    <w:rsid w:val="00271C3B"/>
    <w:rsid w:val="00281819"/>
    <w:rsid w:val="0029615C"/>
    <w:rsid w:val="002A3FDC"/>
    <w:rsid w:val="002A57B2"/>
    <w:rsid w:val="002B0288"/>
    <w:rsid w:val="002B2F09"/>
    <w:rsid w:val="002B5E6D"/>
    <w:rsid w:val="002D699E"/>
    <w:rsid w:val="002E1C05"/>
    <w:rsid w:val="0031344A"/>
    <w:rsid w:val="003148D0"/>
    <w:rsid w:val="00321ECA"/>
    <w:rsid w:val="00332BA5"/>
    <w:rsid w:val="0035213F"/>
    <w:rsid w:val="00373BAD"/>
    <w:rsid w:val="00377111"/>
    <w:rsid w:val="0039338D"/>
    <w:rsid w:val="00397C12"/>
    <w:rsid w:val="003C6538"/>
    <w:rsid w:val="003E4FA4"/>
    <w:rsid w:val="003F3769"/>
    <w:rsid w:val="0040798B"/>
    <w:rsid w:val="00411DE9"/>
    <w:rsid w:val="00432A12"/>
    <w:rsid w:val="00436230"/>
    <w:rsid w:val="00467803"/>
    <w:rsid w:val="004679D9"/>
    <w:rsid w:val="00472EE1"/>
    <w:rsid w:val="00477117"/>
    <w:rsid w:val="004D0DC2"/>
    <w:rsid w:val="004D113A"/>
    <w:rsid w:val="004D1503"/>
    <w:rsid w:val="004D550F"/>
    <w:rsid w:val="004E5661"/>
    <w:rsid w:val="004E6D7C"/>
    <w:rsid w:val="004F2E4E"/>
    <w:rsid w:val="00502D06"/>
    <w:rsid w:val="00505D1C"/>
    <w:rsid w:val="00515D7E"/>
    <w:rsid w:val="00516A46"/>
    <w:rsid w:val="00530797"/>
    <w:rsid w:val="00550D76"/>
    <w:rsid w:val="00556D00"/>
    <w:rsid w:val="00596398"/>
    <w:rsid w:val="005A3592"/>
    <w:rsid w:val="005B1F8C"/>
    <w:rsid w:val="005B225A"/>
    <w:rsid w:val="005B471C"/>
    <w:rsid w:val="005F0542"/>
    <w:rsid w:val="005F0BFC"/>
    <w:rsid w:val="005F6B40"/>
    <w:rsid w:val="0060320E"/>
    <w:rsid w:val="0060395E"/>
    <w:rsid w:val="00604E9D"/>
    <w:rsid w:val="00613838"/>
    <w:rsid w:val="00621640"/>
    <w:rsid w:val="00623641"/>
    <w:rsid w:val="00630CF7"/>
    <w:rsid w:val="0063127A"/>
    <w:rsid w:val="00665055"/>
    <w:rsid w:val="00670DA3"/>
    <w:rsid w:val="006854D5"/>
    <w:rsid w:val="0069765A"/>
    <w:rsid w:val="006A39F2"/>
    <w:rsid w:val="006B2340"/>
    <w:rsid w:val="006C2AE3"/>
    <w:rsid w:val="006D142C"/>
    <w:rsid w:val="006D4654"/>
    <w:rsid w:val="006D4A33"/>
    <w:rsid w:val="006E22E6"/>
    <w:rsid w:val="006E5801"/>
    <w:rsid w:val="006F5327"/>
    <w:rsid w:val="006F6836"/>
    <w:rsid w:val="007029AD"/>
    <w:rsid w:val="00730F9F"/>
    <w:rsid w:val="00732C88"/>
    <w:rsid w:val="007365A5"/>
    <w:rsid w:val="0074199F"/>
    <w:rsid w:val="0075706E"/>
    <w:rsid w:val="00770A08"/>
    <w:rsid w:val="00781F08"/>
    <w:rsid w:val="0079547C"/>
    <w:rsid w:val="007A4050"/>
    <w:rsid w:val="007A59C0"/>
    <w:rsid w:val="007B43C2"/>
    <w:rsid w:val="007C1017"/>
    <w:rsid w:val="007C7AFB"/>
    <w:rsid w:val="007D3FF0"/>
    <w:rsid w:val="007E4F7A"/>
    <w:rsid w:val="007E59EB"/>
    <w:rsid w:val="007F40BA"/>
    <w:rsid w:val="008034B9"/>
    <w:rsid w:val="008221A5"/>
    <w:rsid w:val="0082404B"/>
    <w:rsid w:val="0083250F"/>
    <w:rsid w:val="008349AC"/>
    <w:rsid w:val="008366D0"/>
    <w:rsid w:val="008546D5"/>
    <w:rsid w:val="00863D20"/>
    <w:rsid w:val="00874853"/>
    <w:rsid w:val="00877F09"/>
    <w:rsid w:val="0088413E"/>
    <w:rsid w:val="00890B72"/>
    <w:rsid w:val="008A3A3F"/>
    <w:rsid w:val="008B4E92"/>
    <w:rsid w:val="008B4FC7"/>
    <w:rsid w:val="008E52A9"/>
    <w:rsid w:val="008F35A5"/>
    <w:rsid w:val="008F53AA"/>
    <w:rsid w:val="00902D07"/>
    <w:rsid w:val="009113C6"/>
    <w:rsid w:val="00914ED7"/>
    <w:rsid w:val="00927551"/>
    <w:rsid w:val="00935F1D"/>
    <w:rsid w:val="009361F5"/>
    <w:rsid w:val="00944541"/>
    <w:rsid w:val="009500EA"/>
    <w:rsid w:val="00956812"/>
    <w:rsid w:val="0096067F"/>
    <w:rsid w:val="00965355"/>
    <w:rsid w:val="009820B7"/>
    <w:rsid w:val="00982F53"/>
    <w:rsid w:val="0098450E"/>
    <w:rsid w:val="009855A8"/>
    <w:rsid w:val="00990207"/>
    <w:rsid w:val="009B277F"/>
    <w:rsid w:val="009B3B21"/>
    <w:rsid w:val="009B72D8"/>
    <w:rsid w:val="009C1DE8"/>
    <w:rsid w:val="009C4F57"/>
    <w:rsid w:val="009F5230"/>
    <w:rsid w:val="00A14399"/>
    <w:rsid w:val="00A22728"/>
    <w:rsid w:val="00A25434"/>
    <w:rsid w:val="00A272B9"/>
    <w:rsid w:val="00A2745B"/>
    <w:rsid w:val="00A361C7"/>
    <w:rsid w:val="00A47C94"/>
    <w:rsid w:val="00A53FF6"/>
    <w:rsid w:val="00A629E7"/>
    <w:rsid w:val="00A70994"/>
    <w:rsid w:val="00A741F6"/>
    <w:rsid w:val="00A76E7E"/>
    <w:rsid w:val="00AA4F70"/>
    <w:rsid w:val="00AA63A6"/>
    <w:rsid w:val="00AA704A"/>
    <w:rsid w:val="00AB3F8D"/>
    <w:rsid w:val="00AB698F"/>
    <w:rsid w:val="00AC2A9D"/>
    <w:rsid w:val="00AC459D"/>
    <w:rsid w:val="00AE6C09"/>
    <w:rsid w:val="00AF2F47"/>
    <w:rsid w:val="00AF3D37"/>
    <w:rsid w:val="00B26840"/>
    <w:rsid w:val="00B2725A"/>
    <w:rsid w:val="00B30A65"/>
    <w:rsid w:val="00B40952"/>
    <w:rsid w:val="00B477FA"/>
    <w:rsid w:val="00B63C9B"/>
    <w:rsid w:val="00B7320D"/>
    <w:rsid w:val="00B83B20"/>
    <w:rsid w:val="00B85DCA"/>
    <w:rsid w:val="00BA1CE0"/>
    <w:rsid w:val="00BA2409"/>
    <w:rsid w:val="00BA3603"/>
    <w:rsid w:val="00BD7AC7"/>
    <w:rsid w:val="00BE2180"/>
    <w:rsid w:val="00BE29F4"/>
    <w:rsid w:val="00BE2DFC"/>
    <w:rsid w:val="00BE5572"/>
    <w:rsid w:val="00C07697"/>
    <w:rsid w:val="00C17A78"/>
    <w:rsid w:val="00C20661"/>
    <w:rsid w:val="00C42B87"/>
    <w:rsid w:val="00C66850"/>
    <w:rsid w:val="00C77EE9"/>
    <w:rsid w:val="00C81219"/>
    <w:rsid w:val="00C878F7"/>
    <w:rsid w:val="00CA396F"/>
    <w:rsid w:val="00CB65EA"/>
    <w:rsid w:val="00CC4995"/>
    <w:rsid w:val="00CC7AB3"/>
    <w:rsid w:val="00CD54C7"/>
    <w:rsid w:val="00D03A7C"/>
    <w:rsid w:val="00D06603"/>
    <w:rsid w:val="00D273CA"/>
    <w:rsid w:val="00D368D5"/>
    <w:rsid w:val="00D43136"/>
    <w:rsid w:val="00D6103A"/>
    <w:rsid w:val="00D62968"/>
    <w:rsid w:val="00D73A7F"/>
    <w:rsid w:val="00D82F5C"/>
    <w:rsid w:val="00D8541B"/>
    <w:rsid w:val="00D95B5C"/>
    <w:rsid w:val="00DA1991"/>
    <w:rsid w:val="00DA1A8C"/>
    <w:rsid w:val="00DA2323"/>
    <w:rsid w:val="00DA4ADD"/>
    <w:rsid w:val="00DB472D"/>
    <w:rsid w:val="00DC1D7D"/>
    <w:rsid w:val="00DC32FF"/>
    <w:rsid w:val="00DC6093"/>
    <w:rsid w:val="00DD152F"/>
    <w:rsid w:val="00DD1C60"/>
    <w:rsid w:val="00DD23CF"/>
    <w:rsid w:val="00E010D6"/>
    <w:rsid w:val="00E03431"/>
    <w:rsid w:val="00E04552"/>
    <w:rsid w:val="00E11C12"/>
    <w:rsid w:val="00E37814"/>
    <w:rsid w:val="00E4059B"/>
    <w:rsid w:val="00E40CF8"/>
    <w:rsid w:val="00E41A2C"/>
    <w:rsid w:val="00E46034"/>
    <w:rsid w:val="00E66586"/>
    <w:rsid w:val="00E70255"/>
    <w:rsid w:val="00E866DF"/>
    <w:rsid w:val="00E92903"/>
    <w:rsid w:val="00E95155"/>
    <w:rsid w:val="00EC3CF7"/>
    <w:rsid w:val="00ED540D"/>
    <w:rsid w:val="00EF6CDB"/>
    <w:rsid w:val="00F004A3"/>
    <w:rsid w:val="00F03179"/>
    <w:rsid w:val="00F119CE"/>
    <w:rsid w:val="00F200A8"/>
    <w:rsid w:val="00F219E6"/>
    <w:rsid w:val="00F22719"/>
    <w:rsid w:val="00F3138D"/>
    <w:rsid w:val="00F3700D"/>
    <w:rsid w:val="00F431A0"/>
    <w:rsid w:val="00F50989"/>
    <w:rsid w:val="00F52CA6"/>
    <w:rsid w:val="00F530A7"/>
    <w:rsid w:val="00F64830"/>
    <w:rsid w:val="00F703C4"/>
    <w:rsid w:val="00F74626"/>
    <w:rsid w:val="00F95A42"/>
    <w:rsid w:val="00FA73DD"/>
    <w:rsid w:val="00FC2A86"/>
    <w:rsid w:val="00FC34FE"/>
    <w:rsid w:val="00FE06C1"/>
    <w:rsid w:val="00FE4212"/>
    <w:rsid w:val="00FF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paragraph" w:styleId="ListParagraph">
    <w:name w:val="List Paragraph"/>
    <w:basedOn w:val="Normal"/>
    <w:uiPriority w:val="34"/>
    <w:qFormat/>
    <w:rsid w:val="00BE29F4"/>
    <w:pPr>
      <w:ind w:left="720"/>
      <w:contextualSpacing/>
    </w:pPr>
  </w:style>
  <w:style w:type="character" w:styleId="UnresolvedMention">
    <w:name w:val="Unresolved Mention"/>
    <w:basedOn w:val="DefaultParagraphFont"/>
    <w:uiPriority w:val="99"/>
    <w:semiHidden/>
    <w:unhideWhenUsed/>
    <w:rsid w:val="005F0BFC"/>
    <w:rPr>
      <w:color w:val="605E5C"/>
      <w:shd w:val="clear" w:color="auto" w:fill="E1DFDD"/>
    </w:rPr>
  </w:style>
  <w:style w:type="character" w:customStyle="1" w:styleId="c-timestamplabel">
    <w:name w:val="c-timestamp__label"/>
    <w:basedOn w:val="DefaultParagraphFont"/>
    <w:rsid w:val="00D6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937756">
      <w:bodyDiv w:val="1"/>
      <w:marLeft w:val="0"/>
      <w:marRight w:val="0"/>
      <w:marTop w:val="0"/>
      <w:marBottom w:val="0"/>
      <w:divBdr>
        <w:top w:val="none" w:sz="0" w:space="0" w:color="auto"/>
        <w:left w:val="none" w:sz="0" w:space="0" w:color="auto"/>
        <w:bottom w:val="none" w:sz="0" w:space="0" w:color="auto"/>
        <w:right w:val="none" w:sz="0" w:space="0" w:color="auto"/>
      </w:divBdr>
      <w:divsChild>
        <w:div w:id="522744530">
          <w:marLeft w:val="0"/>
          <w:marRight w:val="0"/>
          <w:marTop w:val="0"/>
          <w:marBottom w:val="0"/>
          <w:divBdr>
            <w:top w:val="none" w:sz="0" w:space="0" w:color="auto"/>
            <w:left w:val="none" w:sz="0" w:space="0" w:color="auto"/>
            <w:bottom w:val="none" w:sz="0" w:space="0" w:color="auto"/>
            <w:right w:val="none" w:sz="0" w:space="0" w:color="auto"/>
          </w:divBdr>
          <w:divsChild>
            <w:div w:id="195197728">
              <w:marLeft w:val="0"/>
              <w:marRight w:val="0"/>
              <w:marTop w:val="0"/>
              <w:marBottom w:val="0"/>
              <w:divBdr>
                <w:top w:val="none" w:sz="0" w:space="0" w:color="auto"/>
                <w:left w:val="none" w:sz="0" w:space="0" w:color="auto"/>
                <w:bottom w:val="none" w:sz="0" w:space="0" w:color="auto"/>
                <w:right w:val="none" w:sz="0" w:space="0" w:color="auto"/>
              </w:divBdr>
              <w:divsChild>
                <w:div w:id="620376498">
                  <w:marLeft w:val="0"/>
                  <w:marRight w:val="0"/>
                  <w:marTop w:val="0"/>
                  <w:marBottom w:val="0"/>
                  <w:divBdr>
                    <w:top w:val="none" w:sz="0" w:space="0" w:color="auto"/>
                    <w:left w:val="none" w:sz="0" w:space="0" w:color="auto"/>
                    <w:bottom w:val="none" w:sz="0" w:space="0" w:color="auto"/>
                    <w:right w:val="none" w:sz="0" w:space="0" w:color="auto"/>
                  </w:divBdr>
                  <w:divsChild>
                    <w:div w:id="1671787125">
                      <w:marLeft w:val="0"/>
                      <w:marRight w:val="0"/>
                      <w:marTop w:val="0"/>
                      <w:marBottom w:val="0"/>
                      <w:divBdr>
                        <w:top w:val="none" w:sz="0" w:space="0" w:color="auto"/>
                        <w:left w:val="none" w:sz="0" w:space="0" w:color="auto"/>
                        <w:bottom w:val="none" w:sz="0" w:space="0" w:color="auto"/>
                        <w:right w:val="none" w:sz="0" w:space="0" w:color="auto"/>
                      </w:divBdr>
                      <w:divsChild>
                        <w:div w:id="2052999713">
                          <w:marLeft w:val="0"/>
                          <w:marRight w:val="0"/>
                          <w:marTop w:val="0"/>
                          <w:marBottom w:val="0"/>
                          <w:divBdr>
                            <w:top w:val="none" w:sz="0" w:space="0" w:color="auto"/>
                            <w:left w:val="none" w:sz="0" w:space="0" w:color="auto"/>
                            <w:bottom w:val="none" w:sz="0" w:space="0" w:color="auto"/>
                            <w:right w:val="none" w:sz="0" w:space="0" w:color="auto"/>
                          </w:divBdr>
                          <w:divsChild>
                            <w:div w:id="301233120">
                              <w:marLeft w:val="-240"/>
                              <w:marRight w:val="-120"/>
                              <w:marTop w:val="0"/>
                              <w:marBottom w:val="0"/>
                              <w:divBdr>
                                <w:top w:val="none" w:sz="0" w:space="0" w:color="auto"/>
                                <w:left w:val="none" w:sz="0" w:space="0" w:color="auto"/>
                                <w:bottom w:val="none" w:sz="0" w:space="0" w:color="auto"/>
                                <w:right w:val="none" w:sz="0" w:space="0" w:color="auto"/>
                              </w:divBdr>
                              <w:divsChild>
                                <w:div w:id="1325091796">
                                  <w:marLeft w:val="0"/>
                                  <w:marRight w:val="0"/>
                                  <w:marTop w:val="0"/>
                                  <w:marBottom w:val="60"/>
                                  <w:divBdr>
                                    <w:top w:val="none" w:sz="0" w:space="0" w:color="auto"/>
                                    <w:left w:val="none" w:sz="0" w:space="0" w:color="auto"/>
                                    <w:bottom w:val="none" w:sz="0" w:space="0" w:color="auto"/>
                                    <w:right w:val="none" w:sz="0" w:space="0" w:color="auto"/>
                                  </w:divBdr>
                                  <w:divsChild>
                                    <w:div w:id="455099973">
                                      <w:marLeft w:val="0"/>
                                      <w:marRight w:val="0"/>
                                      <w:marTop w:val="0"/>
                                      <w:marBottom w:val="0"/>
                                      <w:divBdr>
                                        <w:top w:val="none" w:sz="0" w:space="0" w:color="auto"/>
                                        <w:left w:val="none" w:sz="0" w:space="0" w:color="auto"/>
                                        <w:bottom w:val="none" w:sz="0" w:space="0" w:color="auto"/>
                                        <w:right w:val="none" w:sz="0" w:space="0" w:color="auto"/>
                                      </w:divBdr>
                                      <w:divsChild>
                                        <w:div w:id="1746564288">
                                          <w:marLeft w:val="0"/>
                                          <w:marRight w:val="0"/>
                                          <w:marTop w:val="0"/>
                                          <w:marBottom w:val="0"/>
                                          <w:divBdr>
                                            <w:top w:val="none" w:sz="0" w:space="0" w:color="auto"/>
                                            <w:left w:val="none" w:sz="0" w:space="0" w:color="auto"/>
                                            <w:bottom w:val="none" w:sz="0" w:space="0" w:color="auto"/>
                                            <w:right w:val="none" w:sz="0" w:space="0" w:color="auto"/>
                                          </w:divBdr>
                                          <w:divsChild>
                                            <w:div w:id="10864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167766">
          <w:marLeft w:val="0"/>
          <w:marRight w:val="0"/>
          <w:marTop w:val="0"/>
          <w:marBottom w:val="0"/>
          <w:divBdr>
            <w:top w:val="none" w:sz="0" w:space="0" w:color="auto"/>
            <w:left w:val="none" w:sz="0" w:space="0" w:color="auto"/>
            <w:bottom w:val="none" w:sz="0" w:space="0" w:color="auto"/>
            <w:right w:val="none" w:sz="0" w:space="0" w:color="auto"/>
          </w:divBdr>
          <w:divsChild>
            <w:div w:id="1878661663">
              <w:marLeft w:val="0"/>
              <w:marRight w:val="0"/>
              <w:marTop w:val="0"/>
              <w:marBottom w:val="0"/>
              <w:divBdr>
                <w:top w:val="none" w:sz="0" w:space="0" w:color="auto"/>
                <w:left w:val="none" w:sz="0" w:space="0" w:color="auto"/>
                <w:bottom w:val="none" w:sz="0" w:space="0" w:color="auto"/>
                <w:right w:val="none" w:sz="0" w:space="0" w:color="auto"/>
              </w:divBdr>
              <w:divsChild>
                <w:div w:id="1062607079">
                  <w:marLeft w:val="0"/>
                  <w:marRight w:val="0"/>
                  <w:marTop w:val="0"/>
                  <w:marBottom w:val="0"/>
                  <w:divBdr>
                    <w:top w:val="none" w:sz="0" w:space="0" w:color="auto"/>
                    <w:left w:val="none" w:sz="0" w:space="0" w:color="auto"/>
                    <w:bottom w:val="none" w:sz="0" w:space="0" w:color="auto"/>
                    <w:right w:val="none" w:sz="0" w:space="0" w:color="auto"/>
                  </w:divBdr>
                  <w:divsChild>
                    <w:div w:id="741297009">
                      <w:marLeft w:val="0"/>
                      <w:marRight w:val="0"/>
                      <w:marTop w:val="0"/>
                      <w:marBottom w:val="0"/>
                      <w:divBdr>
                        <w:top w:val="none" w:sz="0" w:space="0" w:color="auto"/>
                        <w:left w:val="none" w:sz="0" w:space="0" w:color="auto"/>
                        <w:bottom w:val="none" w:sz="0" w:space="0" w:color="auto"/>
                        <w:right w:val="none" w:sz="0" w:space="0" w:color="auto"/>
                      </w:divBdr>
                      <w:divsChild>
                        <w:div w:id="1534611179">
                          <w:marLeft w:val="0"/>
                          <w:marRight w:val="0"/>
                          <w:marTop w:val="0"/>
                          <w:marBottom w:val="0"/>
                          <w:divBdr>
                            <w:top w:val="none" w:sz="0" w:space="0" w:color="auto"/>
                            <w:left w:val="none" w:sz="0" w:space="0" w:color="auto"/>
                            <w:bottom w:val="none" w:sz="0" w:space="0" w:color="auto"/>
                            <w:right w:val="none" w:sz="0" w:space="0" w:color="auto"/>
                          </w:divBdr>
                          <w:divsChild>
                            <w:div w:id="1328480934">
                              <w:marLeft w:val="0"/>
                              <w:marRight w:val="120"/>
                              <w:marTop w:val="0"/>
                              <w:marBottom w:val="0"/>
                              <w:divBdr>
                                <w:top w:val="none" w:sz="0" w:space="0" w:color="auto"/>
                                <w:left w:val="none" w:sz="0" w:space="0" w:color="auto"/>
                                <w:bottom w:val="none" w:sz="0" w:space="0" w:color="auto"/>
                                <w:right w:val="none" w:sz="0" w:space="0" w:color="auto"/>
                              </w:divBdr>
                              <w:divsChild>
                                <w:div w:id="114523781">
                                  <w:marLeft w:val="-300"/>
                                  <w:marRight w:val="0"/>
                                  <w:marTop w:val="0"/>
                                  <w:marBottom w:val="0"/>
                                  <w:divBdr>
                                    <w:top w:val="none" w:sz="0" w:space="0" w:color="auto"/>
                                    <w:left w:val="none" w:sz="0" w:space="0" w:color="auto"/>
                                    <w:bottom w:val="none" w:sz="0" w:space="0" w:color="auto"/>
                                    <w:right w:val="none" w:sz="0" w:space="0" w:color="auto"/>
                                  </w:divBdr>
                                </w:div>
                              </w:divsChild>
                            </w:div>
                            <w:div w:id="1315258081">
                              <w:marLeft w:val="-240"/>
                              <w:marRight w:val="-120"/>
                              <w:marTop w:val="0"/>
                              <w:marBottom w:val="0"/>
                              <w:divBdr>
                                <w:top w:val="none" w:sz="0" w:space="0" w:color="auto"/>
                                <w:left w:val="none" w:sz="0" w:space="0" w:color="auto"/>
                                <w:bottom w:val="none" w:sz="0" w:space="0" w:color="auto"/>
                                <w:right w:val="none" w:sz="0" w:space="0" w:color="auto"/>
                              </w:divBdr>
                              <w:divsChild>
                                <w:div w:id="251821247">
                                  <w:marLeft w:val="0"/>
                                  <w:marRight w:val="0"/>
                                  <w:marTop w:val="0"/>
                                  <w:marBottom w:val="60"/>
                                  <w:divBdr>
                                    <w:top w:val="none" w:sz="0" w:space="0" w:color="auto"/>
                                    <w:left w:val="none" w:sz="0" w:space="0" w:color="auto"/>
                                    <w:bottom w:val="none" w:sz="0" w:space="0" w:color="auto"/>
                                    <w:right w:val="none" w:sz="0" w:space="0" w:color="auto"/>
                                  </w:divBdr>
                                  <w:divsChild>
                                    <w:div w:id="1918586028">
                                      <w:marLeft w:val="0"/>
                                      <w:marRight w:val="0"/>
                                      <w:marTop w:val="0"/>
                                      <w:marBottom w:val="0"/>
                                      <w:divBdr>
                                        <w:top w:val="none" w:sz="0" w:space="0" w:color="auto"/>
                                        <w:left w:val="none" w:sz="0" w:space="0" w:color="auto"/>
                                        <w:bottom w:val="none" w:sz="0" w:space="0" w:color="auto"/>
                                        <w:right w:val="none" w:sz="0" w:space="0" w:color="auto"/>
                                      </w:divBdr>
                                      <w:divsChild>
                                        <w:div w:id="885142791">
                                          <w:marLeft w:val="0"/>
                                          <w:marRight w:val="0"/>
                                          <w:marTop w:val="0"/>
                                          <w:marBottom w:val="0"/>
                                          <w:divBdr>
                                            <w:top w:val="none" w:sz="0" w:space="0" w:color="auto"/>
                                            <w:left w:val="none" w:sz="0" w:space="0" w:color="auto"/>
                                            <w:bottom w:val="none" w:sz="0" w:space="0" w:color="auto"/>
                                            <w:right w:val="none" w:sz="0" w:space="0" w:color="auto"/>
                                          </w:divBdr>
                                          <w:divsChild>
                                            <w:div w:id="5836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55301">
          <w:marLeft w:val="0"/>
          <w:marRight w:val="0"/>
          <w:marTop w:val="0"/>
          <w:marBottom w:val="0"/>
          <w:divBdr>
            <w:top w:val="none" w:sz="0" w:space="0" w:color="auto"/>
            <w:left w:val="none" w:sz="0" w:space="0" w:color="auto"/>
            <w:bottom w:val="none" w:sz="0" w:space="0" w:color="auto"/>
            <w:right w:val="none" w:sz="0" w:space="0" w:color="auto"/>
          </w:divBdr>
          <w:divsChild>
            <w:div w:id="176239340">
              <w:marLeft w:val="0"/>
              <w:marRight w:val="0"/>
              <w:marTop w:val="0"/>
              <w:marBottom w:val="0"/>
              <w:divBdr>
                <w:top w:val="none" w:sz="0" w:space="0" w:color="auto"/>
                <w:left w:val="none" w:sz="0" w:space="0" w:color="auto"/>
                <w:bottom w:val="none" w:sz="0" w:space="0" w:color="auto"/>
                <w:right w:val="none" w:sz="0" w:space="0" w:color="auto"/>
              </w:divBdr>
              <w:divsChild>
                <w:div w:id="2042776051">
                  <w:marLeft w:val="0"/>
                  <w:marRight w:val="0"/>
                  <w:marTop w:val="0"/>
                  <w:marBottom w:val="0"/>
                  <w:divBdr>
                    <w:top w:val="none" w:sz="0" w:space="0" w:color="auto"/>
                    <w:left w:val="none" w:sz="0" w:space="0" w:color="auto"/>
                    <w:bottom w:val="none" w:sz="0" w:space="0" w:color="auto"/>
                    <w:right w:val="none" w:sz="0" w:space="0" w:color="auto"/>
                  </w:divBdr>
                  <w:divsChild>
                    <w:div w:id="12153954">
                      <w:marLeft w:val="0"/>
                      <w:marRight w:val="0"/>
                      <w:marTop w:val="0"/>
                      <w:marBottom w:val="0"/>
                      <w:divBdr>
                        <w:top w:val="none" w:sz="0" w:space="0" w:color="auto"/>
                        <w:left w:val="none" w:sz="0" w:space="0" w:color="auto"/>
                        <w:bottom w:val="none" w:sz="0" w:space="0" w:color="auto"/>
                        <w:right w:val="none" w:sz="0" w:space="0" w:color="auto"/>
                      </w:divBdr>
                      <w:divsChild>
                        <w:div w:id="1161458516">
                          <w:marLeft w:val="0"/>
                          <w:marRight w:val="0"/>
                          <w:marTop w:val="0"/>
                          <w:marBottom w:val="0"/>
                          <w:divBdr>
                            <w:top w:val="none" w:sz="0" w:space="0" w:color="auto"/>
                            <w:left w:val="none" w:sz="0" w:space="0" w:color="auto"/>
                            <w:bottom w:val="none" w:sz="0" w:space="0" w:color="auto"/>
                            <w:right w:val="none" w:sz="0" w:space="0" w:color="auto"/>
                          </w:divBdr>
                          <w:divsChild>
                            <w:div w:id="2019579267">
                              <w:marLeft w:val="0"/>
                              <w:marRight w:val="120"/>
                              <w:marTop w:val="0"/>
                              <w:marBottom w:val="0"/>
                              <w:divBdr>
                                <w:top w:val="none" w:sz="0" w:space="0" w:color="auto"/>
                                <w:left w:val="none" w:sz="0" w:space="0" w:color="auto"/>
                                <w:bottom w:val="none" w:sz="0" w:space="0" w:color="auto"/>
                                <w:right w:val="none" w:sz="0" w:space="0" w:color="auto"/>
                              </w:divBdr>
                              <w:divsChild>
                                <w:div w:id="3754593">
                                  <w:marLeft w:val="-300"/>
                                  <w:marRight w:val="0"/>
                                  <w:marTop w:val="0"/>
                                  <w:marBottom w:val="0"/>
                                  <w:divBdr>
                                    <w:top w:val="none" w:sz="0" w:space="0" w:color="auto"/>
                                    <w:left w:val="none" w:sz="0" w:space="0" w:color="auto"/>
                                    <w:bottom w:val="none" w:sz="0" w:space="0" w:color="auto"/>
                                    <w:right w:val="none" w:sz="0" w:space="0" w:color="auto"/>
                                  </w:divBdr>
                                </w:div>
                              </w:divsChild>
                            </w:div>
                            <w:div w:id="400103504">
                              <w:marLeft w:val="-240"/>
                              <w:marRight w:val="-120"/>
                              <w:marTop w:val="0"/>
                              <w:marBottom w:val="0"/>
                              <w:divBdr>
                                <w:top w:val="none" w:sz="0" w:space="0" w:color="auto"/>
                                <w:left w:val="none" w:sz="0" w:space="0" w:color="auto"/>
                                <w:bottom w:val="none" w:sz="0" w:space="0" w:color="auto"/>
                                <w:right w:val="none" w:sz="0" w:space="0" w:color="auto"/>
                              </w:divBdr>
                              <w:divsChild>
                                <w:div w:id="37435660">
                                  <w:marLeft w:val="0"/>
                                  <w:marRight w:val="0"/>
                                  <w:marTop w:val="0"/>
                                  <w:marBottom w:val="60"/>
                                  <w:divBdr>
                                    <w:top w:val="none" w:sz="0" w:space="0" w:color="auto"/>
                                    <w:left w:val="none" w:sz="0" w:space="0" w:color="auto"/>
                                    <w:bottom w:val="none" w:sz="0" w:space="0" w:color="auto"/>
                                    <w:right w:val="none" w:sz="0" w:space="0" w:color="auto"/>
                                  </w:divBdr>
                                  <w:divsChild>
                                    <w:div w:id="552429729">
                                      <w:marLeft w:val="0"/>
                                      <w:marRight w:val="0"/>
                                      <w:marTop w:val="0"/>
                                      <w:marBottom w:val="0"/>
                                      <w:divBdr>
                                        <w:top w:val="none" w:sz="0" w:space="0" w:color="auto"/>
                                        <w:left w:val="none" w:sz="0" w:space="0" w:color="auto"/>
                                        <w:bottom w:val="none" w:sz="0" w:space="0" w:color="auto"/>
                                        <w:right w:val="none" w:sz="0" w:space="0" w:color="auto"/>
                                      </w:divBdr>
                                      <w:divsChild>
                                        <w:div w:id="1087573404">
                                          <w:marLeft w:val="0"/>
                                          <w:marRight w:val="0"/>
                                          <w:marTop w:val="0"/>
                                          <w:marBottom w:val="0"/>
                                          <w:divBdr>
                                            <w:top w:val="none" w:sz="0" w:space="0" w:color="auto"/>
                                            <w:left w:val="none" w:sz="0" w:space="0" w:color="auto"/>
                                            <w:bottom w:val="none" w:sz="0" w:space="0" w:color="auto"/>
                                            <w:right w:val="none" w:sz="0" w:space="0" w:color="auto"/>
                                          </w:divBdr>
                                          <w:divsChild>
                                            <w:div w:id="388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biaalliance.org/jrd-sign-up/" TargetMode="External"/><Relationship Id="rId3" Type="http://schemas.openxmlformats.org/officeDocument/2006/relationships/settings" Target="settings.xml"/><Relationship Id="rId7" Type="http://schemas.openxmlformats.org/officeDocument/2006/relationships/hyperlink" Target="https://www.nps.gov/subjects/npscelebrates/national-park-wee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biaalliance.org/activities/junior-rang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abia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25</cp:revision>
  <cp:lastPrinted>2021-04-21T20:26:00Z</cp:lastPrinted>
  <dcterms:created xsi:type="dcterms:W3CDTF">2021-04-21T17:47:00Z</dcterms:created>
  <dcterms:modified xsi:type="dcterms:W3CDTF">2021-04-22T15:39:00Z</dcterms:modified>
</cp:coreProperties>
</file>