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F1D878" w14:textId="77777777" w:rsidR="006D142C" w:rsidRPr="00B755BC" w:rsidRDefault="006D142C" w:rsidP="00A063BE">
      <w:pPr>
        <w:spacing w:after="0" w:line="240" w:lineRule="auto"/>
        <w:rPr>
          <w:rFonts w:ascii="Goudy Old Style" w:eastAsia="Times New Roman" w:hAnsi="Goudy Old Style" w:cs="Arial"/>
        </w:rPr>
      </w:pPr>
      <w:r w:rsidRPr="00B755BC">
        <w:rPr>
          <w:rFonts w:ascii="Goudy Old Style" w:eastAsia="Times New Roman" w:hAnsi="Goudy Old Style" w:cs="Arial"/>
          <w:noProof/>
        </w:rPr>
        <w:drawing>
          <wp:anchor distT="0" distB="0" distL="114300" distR="114300" simplePos="0" relativeHeight="251659264" behindDoc="1" locked="0" layoutInCell="1" allowOverlap="1" wp14:anchorId="14A93C3D" wp14:editId="3B78A6C9">
            <wp:simplePos x="0" y="0"/>
            <wp:positionH relativeFrom="column">
              <wp:posOffset>4710545</wp:posOffset>
            </wp:positionH>
            <wp:positionV relativeFrom="page">
              <wp:posOffset>284018</wp:posOffset>
            </wp:positionV>
            <wp:extent cx="1714500" cy="147256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abia Mtn NHA - Logo for signature.jpg"/>
                    <pic:cNvPicPr/>
                  </pic:nvPicPr>
                  <pic:blipFill>
                    <a:blip r:embed="rId5" cstate="print">
                      <a:extLst>
                        <a:ext uri="{28A0092B-C50C-407E-A947-70E740481C1C}">
                          <a14:useLocalDpi xmlns:a14="http://schemas.microsoft.com/office/drawing/2010/main"/>
                        </a:ext>
                      </a:extLst>
                    </a:blip>
                    <a:stretch>
                      <a:fillRect/>
                    </a:stretch>
                  </pic:blipFill>
                  <pic:spPr>
                    <a:xfrm>
                      <a:off x="0" y="0"/>
                      <a:ext cx="1714500" cy="1472565"/>
                    </a:xfrm>
                    <a:prstGeom prst="rect">
                      <a:avLst/>
                    </a:prstGeom>
                  </pic:spPr>
                </pic:pic>
              </a:graphicData>
            </a:graphic>
            <wp14:sizeRelH relativeFrom="page">
              <wp14:pctWidth>0</wp14:pctWidth>
            </wp14:sizeRelH>
            <wp14:sizeRelV relativeFrom="page">
              <wp14:pctHeight>0</wp14:pctHeight>
            </wp14:sizeRelV>
          </wp:anchor>
        </w:drawing>
      </w:r>
      <w:r w:rsidRPr="00B755BC">
        <w:rPr>
          <w:rFonts w:ascii="Goudy Old Style" w:eastAsia="Times New Roman" w:hAnsi="Goudy Old Style" w:cs="Arial"/>
        </w:rPr>
        <w:t xml:space="preserve">Media Contact: </w:t>
      </w:r>
      <w:r w:rsidR="00505D1C" w:rsidRPr="00B755BC">
        <w:rPr>
          <w:rFonts w:ascii="Goudy Old Style" w:eastAsia="Times New Roman" w:hAnsi="Goudy Old Style" w:cs="Arial"/>
        </w:rPr>
        <w:t>Zack Loehle, Communications Manager</w:t>
      </w:r>
    </w:p>
    <w:p w14:paraId="3C0A53F4" w14:textId="77777777" w:rsidR="006D142C" w:rsidRPr="00B755BC" w:rsidRDefault="006D142C" w:rsidP="00A063BE">
      <w:pPr>
        <w:spacing w:after="0" w:line="240" w:lineRule="auto"/>
        <w:rPr>
          <w:rFonts w:ascii="Goudy Old Style" w:eastAsia="Times New Roman" w:hAnsi="Goudy Old Style" w:cs="Arial"/>
        </w:rPr>
      </w:pPr>
      <w:r w:rsidRPr="00B755BC">
        <w:rPr>
          <w:rFonts w:ascii="Goudy Old Style" w:eastAsia="Times New Roman" w:hAnsi="Goudy Old Style" w:cs="Arial"/>
        </w:rPr>
        <w:t>Arabia Mountain Heritage Area Alliance</w:t>
      </w:r>
    </w:p>
    <w:p w14:paraId="734381BE" w14:textId="77777777" w:rsidR="006D142C" w:rsidRPr="00B755BC" w:rsidRDefault="00505D1C" w:rsidP="00A063BE">
      <w:pPr>
        <w:spacing w:after="0" w:line="240" w:lineRule="auto"/>
        <w:rPr>
          <w:rFonts w:ascii="Goudy Old Style" w:eastAsia="Times New Roman" w:hAnsi="Goudy Old Style" w:cs="Arial"/>
        </w:rPr>
      </w:pPr>
      <w:r w:rsidRPr="00B755BC">
        <w:rPr>
          <w:rFonts w:ascii="Goudy Old Style" w:eastAsia="Times New Roman" w:hAnsi="Goudy Old Style" w:cs="Arial"/>
        </w:rPr>
        <w:t>p: 404-998-8384 | e: zack</w:t>
      </w:r>
      <w:r w:rsidR="006D142C" w:rsidRPr="00B755BC">
        <w:rPr>
          <w:rFonts w:ascii="Goudy Old Style" w:eastAsia="Times New Roman" w:hAnsi="Goudy Old Style" w:cs="Arial"/>
        </w:rPr>
        <w:t>@arabiaalliance.org</w:t>
      </w:r>
    </w:p>
    <w:p w14:paraId="7FD54883" w14:textId="77777777" w:rsidR="006D142C" w:rsidRPr="00B755BC" w:rsidRDefault="006D142C" w:rsidP="00A063BE">
      <w:pPr>
        <w:spacing w:after="0" w:line="240" w:lineRule="auto"/>
        <w:rPr>
          <w:rFonts w:ascii="Goudy Old Style" w:eastAsia="Times New Roman" w:hAnsi="Goudy Old Style" w:cs="Arial"/>
        </w:rPr>
      </w:pPr>
    </w:p>
    <w:p w14:paraId="344BB869" w14:textId="77777777" w:rsidR="006D142C" w:rsidRPr="00B755BC" w:rsidRDefault="006D142C" w:rsidP="00A063BE">
      <w:pPr>
        <w:spacing w:after="0" w:line="240" w:lineRule="auto"/>
        <w:rPr>
          <w:rFonts w:ascii="Goudy Old Style" w:eastAsia="Times New Roman" w:hAnsi="Goudy Old Style" w:cs="Arial"/>
        </w:rPr>
      </w:pPr>
      <w:r w:rsidRPr="00B755BC">
        <w:rPr>
          <w:rFonts w:ascii="Goudy Old Style" w:eastAsia="Times New Roman" w:hAnsi="Goudy Old Style" w:cs="Arial"/>
        </w:rPr>
        <w:t>FOR IMMEDIATE RELEASE</w:t>
      </w:r>
    </w:p>
    <w:p w14:paraId="57EE607F" w14:textId="64DB0061" w:rsidR="006D142C" w:rsidRPr="00B755BC" w:rsidRDefault="00292FFE" w:rsidP="00A063BE">
      <w:pPr>
        <w:spacing w:after="0" w:line="240" w:lineRule="auto"/>
        <w:rPr>
          <w:rFonts w:ascii="Goudy Old Style" w:eastAsia="Times New Roman" w:hAnsi="Goudy Old Style" w:cs="Arial"/>
        </w:rPr>
      </w:pPr>
      <w:r>
        <w:rPr>
          <w:rFonts w:ascii="Goudy Old Style" w:eastAsia="Times New Roman" w:hAnsi="Goudy Old Style" w:cs="Arial"/>
        </w:rPr>
        <w:t>June 4</w:t>
      </w:r>
      <w:r w:rsidR="00505D1C" w:rsidRPr="00B755BC">
        <w:rPr>
          <w:rFonts w:ascii="Goudy Old Style" w:eastAsia="Times New Roman" w:hAnsi="Goudy Old Style" w:cs="Arial"/>
        </w:rPr>
        <w:t>, 2019</w:t>
      </w:r>
    </w:p>
    <w:p w14:paraId="6EF8C57F" w14:textId="77777777" w:rsidR="006D142C" w:rsidRPr="00B755BC" w:rsidRDefault="006D142C" w:rsidP="00A063BE">
      <w:pPr>
        <w:spacing w:after="0" w:line="240" w:lineRule="auto"/>
        <w:rPr>
          <w:rFonts w:ascii="Goudy Old Style" w:eastAsia="Times New Roman" w:hAnsi="Goudy Old Style" w:cs="Arial"/>
        </w:rPr>
      </w:pPr>
    </w:p>
    <w:p w14:paraId="4FE1EF38" w14:textId="1D609AD1" w:rsidR="005F2F55" w:rsidRPr="00B755BC" w:rsidRDefault="005F2F55" w:rsidP="00A063BE">
      <w:pPr>
        <w:spacing w:after="0" w:line="240" w:lineRule="auto"/>
        <w:rPr>
          <w:rFonts w:ascii="Goudy Old Style" w:eastAsia="Times New Roman" w:hAnsi="Goudy Old Style" w:cs="Arial"/>
          <w:b/>
          <w:sz w:val="32"/>
          <w:szCs w:val="32"/>
        </w:rPr>
      </w:pPr>
    </w:p>
    <w:p w14:paraId="48209D1E" w14:textId="2077A6A0" w:rsidR="000A590D" w:rsidRDefault="000A590D" w:rsidP="000A590D">
      <w:pPr>
        <w:spacing w:after="0" w:line="240" w:lineRule="auto"/>
        <w:rPr>
          <w:rFonts w:ascii="Goudy Old Style" w:eastAsia="Times New Roman" w:hAnsi="Goudy Old Style" w:cs="Arial"/>
          <w:b/>
          <w:i/>
          <w:sz w:val="32"/>
          <w:szCs w:val="32"/>
        </w:rPr>
      </w:pPr>
    </w:p>
    <w:p w14:paraId="35693734" w14:textId="36342BF5" w:rsidR="000A590D" w:rsidRPr="000A590D" w:rsidRDefault="00414B64" w:rsidP="00A063BE">
      <w:pPr>
        <w:spacing w:after="0" w:line="240" w:lineRule="auto"/>
        <w:jc w:val="center"/>
        <w:rPr>
          <w:rFonts w:ascii="Goudy Old Style" w:eastAsia="Times New Roman" w:hAnsi="Goudy Old Style" w:cs="Arial"/>
          <w:b/>
          <w:sz w:val="32"/>
          <w:szCs w:val="32"/>
        </w:rPr>
      </w:pPr>
      <w:r>
        <w:rPr>
          <w:rFonts w:ascii="Goudy Old Style" w:eastAsia="Times New Roman" w:hAnsi="Goudy Old Style" w:cs="Arial"/>
          <w:b/>
          <w:sz w:val="32"/>
          <w:szCs w:val="32"/>
        </w:rPr>
        <w:t>Historic Lyon Farmhouse Stabilized</w:t>
      </w:r>
    </w:p>
    <w:p w14:paraId="0CA7EEE3" w14:textId="70D41383" w:rsidR="006D142C" w:rsidRPr="00B755BC" w:rsidRDefault="0073359B" w:rsidP="00A063BE">
      <w:pPr>
        <w:spacing w:after="0" w:line="240" w:lineRule="auto"/>
        <w:jc w:val="center"/>
        <w:rPr>
          <w:rFonts w:ascii="Goudy Old Style" w:eastAsia="Times New Roman" w:hAnsi="Goudy Old Style" w:cs="Arial"/>
          <w:i/>
          <w:sz w:val="32"/>
          <w:szCs w:val="32"/>
        </w:rPr>
      </w:pPr>
      <w:r>
        <w:rPr>
          <w:rFonts w:ascii="Goudy Old Style" w:eastAsia="Times New Roman" w:hAnsi="Goudy Old Style" w:cs="Arial"/>
          <w:i/>
          <w:sz w:val="32"/>
          <w:szCs w:val="32"/>
        </w:rPr>
        <w:t xml:space="preserve">Partners Cheer </w:t>
      </w:r>
      <w:r w:rsidR="00F94651">
        <w:rPr>
          <w:rFonts w:ascii="Goudy Old Style" w:eastAsia="Times New Roman" w:hAnsi="Goudy Old Style" w:cs="Arial"/>
          <w:i/>
          <w:sz w:val="32"/>
          <w:szCs w:val="32"/>
        </w:rPr>
        <w:t xml:space="preserve">Successful Effort </w:t>
      </w:r>
      <w:r w:rsidR="00B37D69">
        <w:rPr>
          <w:rFonts w:ascii="Goudy Old Style" w:eastAsia="Times New Roman" w:hAnsi="Goudy Old Style" w:cs="Arial"/>
          <w:i/>
          <w:sz w:val="32"/>
          <w:szCs w:val="32"/>
        </w:rPr>
        <w:t>at Restoration Celebration</w:t>
      </w:r>
    </w:p>
    <w:p w14:paraId="21843609" w14:textId="77777777" w:rsidR="006D142C" w:rsidRPr="00B755BC" w:rsidRDefault="006D142C" w:rsidP="00A063BE">
      <w:pPr>
        <w:spacing w:after="0" w:line="240" w:lineRule="auto"/>
        <w:rPr>
          <w:rFonts w:ascii="Goudy Old Style" w:eastAsia="Times New Roman" w:hAnsi="Goudy Old Style" w:cs="Arial"/>
          <w:sz w:val="24"/>
          <w:szCs w:val="24"/>
        </w:rPr>
      </w:pPr>
    </w:p>
    <w:p w14:paraId="4238D4B8" w14:textId="0AAAA3C2" w:rsidR="004873D8" w:rsidRDefault="00414B64" w:rsidP="00414B64">
      <w:pPr>
        <w:spacing w:after="0" w:line="240" w:lineRule="auto"/>
        <w:textAlignment w:val="baseline"/>
        <w:rPr>
          <w:rFonts w:ascii="Goudy Old Style" w:eastAsia="Times New Roman" w:hAnsi="Goudy Old Style" w:cs="Times New Roman"/>
        </w:rPr>
      </w:pPr>
      <w:r>
        <w:rPr>
          <w:rFonts w:ascii="Goudy Old Style" w:eastAsia="Times New Roman" w:hAnsi="Goudy Old Style" w:cs="Times New Roman"/>
          <w:b/>
        </w:rPr>
        <w:t>STONECREST, Ga</w:t>
      </w:r>
      <w:r w:rsidR="00AE1B4D">
        <w:rPr>
          <w:rFonts w:ascii="Goudy Old Style" w:eastAsia="Times New Roman" w:hAnsi="Goudy Old Style" w:cs="Times New Roman"/>
          <w:b/>
        </w:rPr>
        <w:t xml:space="preserve"> </w:t>
      </w:r>
      <w:r w:rsidR="006D142C" w:rsidRPr="00B755BC">
        <w:rPr>
          <w:rFonts w:ascii="Goudy Old Style" w:eastAsia="Times New Roman" w:hAnsi="Goudy Old Style" w:cs="Times New Roman"/>
        </w:rPr>
        <w:t>–</w:t>
      </w:r>
      <w:r>
        <w:rPr>
          <w:rFonts w:ascii="Goudy Old Style" w:eastAsia="Times New Roman" w:hAnsi="Goudy Old Style" w:cs="Times New Roman"/>
        </w:rPr>
        <w:t xml:space="preserve"> After months of careful work, stabilization of the historic Lyon Farmhouse is complete. This </w:t>
      </w:r>
      <w:r w:rsidR="005A40F4">
        <w:rPr>
          <w:rFonts w:ascii="Goudy Old Style" w:eastAsia="Times New Roman" w:hAnsi="Goudy Old Style" w:cs="Times New Roman"/>
        </w:rPr>
        <w:t>building</w:t>
      </w:r>
      <w:r>
        <w:rPr>
          <w:rFonts w:ascii="Goudy Old Style" w:eastAsia="Times New Roman" w:hAnsi="Goudy Old Style" w:cs="Times New Roman"/>
        </w:rPr>
        <w:t>, considered to be the</w:t>
      </w:r>
      <w:r w:rsidR="00A47524">
        <w:rPr>
          <w:rFonts w:ascii="Goudy Old Style" w:eastAsia="Times New Roman" w:hAnsi="Goudy Old Style" w:cs="Times New Roman"/>
        </w:rPr>
        <w:t xml:space="preserve"> one of</w:t>
      </w:r>
      <w:r>
        <w:rPr>
          <w:rFonts w:ascii="Goudy Old Style" w:eastAsia="Times New Roman" w:hAnsi="Goudy Old Style" w:cs="Times New Roman"/>
        </w:rPr>
        <w:t xml:space="preserve"> oldest in DeKalb County and a remnant of </w:t>
      </w:r>
      <w:r w:rsidR="00690939">
        <w:rPr>
          <w:rFonts w:ascii="Goudy Old Style" w:eastAsia="Times New Roman" w:hAnsi="Goudy Old Style" w:cs="Times New Roman"/>
        </w:rPr>
        <w:t>the</w:t>
      </w:r>
      <w:r>
        <w:rPr>
          <w:rFonts w:ascii="Goudy Old Style" w:eastAsia="Times New Roman" w:hAnsi="Goudy Old Style" w:cs="Times New Roman"/>
        </w:rPr>
        <w:t xml:space="preserve"> area’s pre-Civil War history, </w:t>
      </w:r>
      <w:r w:rsidR="001F49EF">
        <w:rPr>
          <w:rFonts w:ascii="Goudy Old Style" w:eastAsia="Times New Roman" w:hAnsi="Goudy Old Style" w:cs="Times New Roman"/>
        </w:rPr>
        <w:t xml:space="preserve">underwent major </w:t>
      </w:r>
      <w:r w:rsidR="00F828D3">
        <w:rPr>
          <w:rFonts w:ascii="Goudy Old Style" w:eastAsia="Times New Roman" w:hAnsi="Goudy Old Style" w:cs="Times New Roman"/>
        </w:rPr>
        <w:t>preservation efforts</w:t>
      </w:r>
      <w:r w:rsidR="00690939">
        <w:rPr>
          <w:rFonts w:ascii="Goudy Old Style" w:eastAsia="Times New Roman" w:hAnsi="Goudy Old Style" w:cs="Times New Roman"/>
        </w:rPr>
        <w:t xml:space="preserve"> to ensure that it will </w:t>
      </w:r>
      <w:r w:rsidR="005D403F">
        <w:rPr>
          <w:rFonts w:ascii="Goudy Old Style" w:eastAsia="Times New Roman" w:hAnsi="Goudy Old Style" w:cs="Times New Roman"/>
        </w:rPr>
        <w:t>act</w:t>
      </w:r>
      <w:r w:rsidR="00690939">
        <w:rPr>
          <w:rFonts w:ascii="Goudy Old Style" w:eastAsia="Times New Roman" w:hAnsi="Goudy Old Style" w:cs="Times New Roman"/>
        </w:rPr>
        <w:t xml:space="preserve"> </w:t>
      </w:r>
      <w:r w:rsidR="00464D29">
        <w:rPr>
          <w:rFonts w:ascii="Goudy Old Style" w:eastAsia="Times New Roman" w:hAnsi="Goudy Old Style" w:cs="Times New Roman"/>
        </w:rPr>
        <w:t>as a</w:t>
      </w:r>
      <w:r w:rsidR="00F45990">
        <w:rPr>
          <w:rFonts w:ascii="Goudy Old Style" w:eastAsia="Times New Roman" w:hAnsi="Goudy Old Style" w:cs="Times New Roman"/>
        </w:rPr>
        <w:t xml:space="preserve">n educational and historic resource </w:t>
      </w:r>
      <w:r w:rsidR="00690939">
        <w:rPr>
          <w:rFonts w:ascii="Goudy Old Style" w:eastAsia="Times New Roman" w:hAnsi="Goudy Old Style" w:cs="Times New Roman"/>
        </w:rPr>
        <w:t xml:space="preserve">for generations to come. </w:t>
      </w:r>
      <w:r w:rsidR="00740D95">
        <w:rPr>
          <w:rFonts w:ascii="Goudy Old Style" w:eastAsia="Times New Roman" w:hAnsi="Goudy Old Style" w:cs="Times New Roman"/>
        </w:rPr>
        <w:t xml:space="preserve">Partners on this project, which included the DeKalb County Board of Commissioners, the DeKalb County Department of Watershed Management and the Arabia </w:t>
      </w:r>
      <w:r w:rsidR="007777C5">
        <w:rPr>
          <w:rFonts w:ascii="Goudy Old Style" w:eastAsia="Times New Roman" w:hAnsi="Goudy Old Style" w:cs="Times New Roman"/>
        </w:rPr>
        <w:t xml:space="preserve">Mountain Heritage Area Alliance, </w:t>
      </w:r>
      <w:r w:rsidR="00543922">
        <w:rPr>
          <w:rFonts w:ascii="Goudy Old Style" w:eastAsia="Times New Roman" w:hAnsi="Goudy Old Style" w:cs="Times New Roman"/>
        </w:rPr>
        <w:t>commemorated this milestone with a Restoration Celebration</w:t>
      </w:r>
      <w:r w:rsidR="007777C5">
        <w:rPr>
          <w:rFonts w:ascii="Goudy Old Style" w:eastAsia="Times New Roman" w:hAnsi="Goudy Old Style" w:cs="Times New Roman"/>
        </w:rPr>
        <w:t xml:space="preserve"> on Friday, May 31</w:t>
      </w:r>
      <w:r w:rsidR="007777C5" w:rsidRPr="007777C5">
        <w:rPr>
          <w:rFonts w:ascii="Goudy Old Style" w:eastAsia="Times New Roman" w:hAnsi="Goudy Old Style" w:cs="Times New Roman"/>
          <w:vertAlign w:val="superscript"/>
        </w:rPr>
        <w:t>st</w:t>
      </w:r>
      <w:r w:rsidR="007777C5">
        <w:rPr>
          <w:rFonts w:ascii="Goudy Old Style" w:eastAsia="Times New Roman" w:hAnsi="Goudy Old Style" w:cs="Times New Roman"/>
        </w:rPr>
        <w:t xml:space="preserve">. </w:t>
      </w:r>
    </w:p>
    <w:p w14:paraId="15C794DB" w14:textId="77777777" w:rsidR="004873D8" w:rsidRDefault="004873D8" w:rsidP="00414B64">
      <w:pPr>
        <w:spacing w:after="0" w:line="240" w:lineRule="auto"/>
        <w:textAlignment w:val="baseline"/>
        <w:rPr>
          <w:rFonts w:ascii="Goudy Old Style" w:eastAsia="Times New Roman" w:hAnsi="Goudy Old Style" w:cs="Times New Roman"/>
        </w:rPr>
      </w:pPr>
    </w:p>
    <w:p w14:paraId="59F47158" w14:textId="389F556D" w:rsidR="009E3CD0" w:rsidRDefault="00405D43" w:rsidP="009E3CD0">
      <w:pPr>
        <w:spacing w:after="0" w:line="240" w:lineRule="auto"/>
        <w:rPr>
          <w:rFonts w:ascii="Goudy Old Style" w:eastAsia="Times New Roman" w:hAnsi="Goudy Old Style" w:cs="Times New Roman"/>
        </w:rPr>
      </w:pPr>
      <w:r>
        <w:rPr>
          <w:rFonts w:ascii="Goudy Old Style" w:eastAsia="Times New Roman" w:hAnsi="Goudy Old Style" w:cs="Times New Roman"/>
        </w:rPr>
        <w:t>The Lyon Family</w:t>
      </w:r>
      <w:r w:rsidR="009E3CD0" w:rsidRPr="00D373A9">
        <w:rPr>
          <w:rFonts w:ascii="Goudy Old Style" w:eastAsia="Times New Roman" w:hAnsi="Goudy Old Style" w:cs="Times New Roman"/>
        </w:rPr>
        <w:t xml:space="preserve"> established their homestead in the shadow of Panola Mountain in the 1820s. For nearly 150 years, the family carved out a rural life where they cultivated crops and raised livestock. A log cabin was likely </w:t>
      </w:r>
      <w:r w:rsidR="009E3CD0">
        <w:rPr>
          <w:rFonts w:ascii="Goudy Old Style" w:eastAsia="Times New Roman" w:hAnsi="Goudy Old Style" w:cs="Times New Roman"/>
        </w:rPr>
        <w:t xml:space="preserve">the </w:t>
      </w:r>
      <w:r w:rsidR="009E3CD0" w:rsidRPr="00D373A9">
        <w:rPr>
          <w:rFonts w:ascii="Goudy Old Style" w:eastAsia="Times New Roman" w:hAnsi="Goudy Old Style" w:cs="Times New Roman"/>
        </w:rPr>
        <w:t xml:space="preserve">first structure built on the property in the 1820s. </w:t>
      </w:r>
      <w:r w:rsidR="009E3CD0">
        <w:rPr>
          <w:rFonts w:ascii="Goudy Old Style" w:eastAsia="Times New Roman" w:hAnsi="Goudy Old Style" w:cs="Times New Roman"/>
        </w:rPr>
        <w:t>The</w:t>
      </w:r>
      <w:r w:rsidR="00290DC7">
        <w:rPr>
          <w:rFonts w:ascii="Goudy Old Style" w:eastAsia="Times New Roman" w:hAnsi="Goudy Old Style" w:cs="Times New Roman"/>
        </w:rPr>
        <w:t xml:space="preserve"> </w:t>
      </w:r>
      <w:r w:rsidR="009E3CD0">
        <w:rPr>
          <w:rFonts w:ascii="Goudy Old Style" w:eastAsia="Times New Roman" w:hAnsi="Goudy Old Style" w:cs="Times New Roman"/>
        </w:rPr>
        <w:t>footprint</w:t>
      </w:r>
      <w:r w:rsidR="009E3CD0" w:rsidRPr="00D373A9">
        <w:rPr>
          <w:rFonts w:ascii="Goudy Old Style" w:eastAsia="Times New Roman" w:hAnsi="Goudy Old Style" w:cs="Times New Roman"/>
        </w:rPr>
        <w:t xml:space="preserve"> was expanded</w:t>
      </w:r>
      <w:r w:rsidR="001378EC">
        <w:rPr>
          <w:rFonts w:ascii="Goudy Old Style" w:eastAsia="Times New Roman" w:hAnsi="Goudy Old Style" w:cs="Times New Roman"/>
        </w:rPr>
        <w:t xml:space="preserve"> </w:t>
      </w:r>
      <w:r w:rsidR="002E1260">
        <w:rPr>
          <w:rFonts w:ascii="Goudy Old Style" w:eastAsia="Times New Roman" w:hAnsi="Goudy Old Style" w:cs="Times New Roman"/>
        </w:rPr>
        <w:t>multiple</w:t>
      </w:r>
      <w:r w:rsidR="001378EC">
        <w:rPr>
          <w:rFonts w:ascii="Goudy Old Style" w:eastAsia="Times New Roman" w:hAnsi="Goudy Old Style" w:cs="Times New Roman"/>
        </w:rPr>
        <w:t xml:space="preserve"> times</w:t>
      </w:r>
      <w:r w:rsidR="00613AC3">
        <w:rPr>
          <w:rFonts w:ascii="Goudy Old Style" w:eastAsia="Times New Roman" w:hAnsi="Goudy Old Style" w:cs="Times New Roman"/>
        </w:rPr>
        <w:t xml:space="preserve"> over the years</w:t>
      </w:r>
      <w:r w:rsidR="009E3CD0" w:rsidRPr="00D373A9">
        <w:rPr>
          <w:rFonts w:ascii="Goudy Old Style" w:eastAsia="Times New Roman" w:hAnsi="Goudy Old Style" w:cs="Times New Roman"/>
        </w:rPr>
        <w:t>, creating the house that still stands today.</w:t>
      </w:r>
    </w:p>
    <w:p w14:paraId="0255B12A" w14:textId="77777777" w:rsidR="001F2A42" w:rsidRDefault="001F2A42" w:rsidP="004873D8">
      <w:pPr>
        <w:spacing w:after="0" w:line="240" w:lineRule="auto"/>
        <w:rPr>
          <w:rFonts w:ascii="Goudy Old Style" w:eastAsia="Times New Roman" w:hAnsi="Goudy Old Style" w:cs="Times New Roman"/>
        </w:rPr>
      </w:pPr>
    </w:p>
    <w:p w14:paraId="48D8523C" w14:textId="687D878E" w:rsidR="004873D8" w:rsidRDefault="004873D8" w:rsidP="004873D8">
      <w:pPr>
        <w:spacing w:after="0" w:line="240" w:lineRule="auto"/>
        <w:rPr>
          <w:rFonts w:ascii="Goudy Old Style" w:eastAsia="Times New Roman" w:hAnsi="Goudy Old Style" w:cs="Times New Roman"/>
        </w:rPr>
      </w:pPr>
      <w:r w:rsidRPr="00FB7ABD">
        <w:rPr>
          <w:rFonts w:ascii="Goudy Old Style" w:eastAsia="Times New Roman" w:hAnsi="Goudy Old Style" w:cs="Times New Roman"/>
        </w:rPr>
        <w:t>The Lyon Farm, over 100 acres, was purchased by the DeKalb County Department of Watershed Managemen</w:t>
      </w:r>
      <w:r w:rsidR="005C4B23">
        <w:rPr>
          <w:rFonts w:ascii="Goudy Old Style" w:eastAsia="Times New Roman" w:hAnsi="Goudy Old Style" w:cs="Times New Roman"/>
        </w:rPr>
        <w:t>t (DWM) in 2003</w:t>
      </w:r>
      <w:r w:rsidRPr="00FB7ABD">
        <w:rPr>
          <w:rFonts w:ascii="Goudy Old Style" w:eastAsia="Times New Roman" w:hAnsi="Goudy Old Style" w:cs="Times New Roman"/>
        </w:rPr>
        <w:t xml:space="preserve"> as part of the Pole Bridge Advanced Wastewater Treatment Plant and Sprayfields. In 2016, the historic structures were placed on the Georgia Trust for Historic Preservation’s “Places in Peril” list due to excessive damage to the roof and other structural elements. </w:t>
      </w:r>
      <w:r w:rsidR="005F691C">
        <w:rPr>
          <w:rFonts w:ascii="Goudy Old Style" w:eastAsia="Times New Roman" w:hAnsi="Goudy Old Style" w:cs="Times New Roman"/>
        </w:rPr>
        <w:t>In November</w:t>
      </w:r>
      <w:r>
        <w:rPr>
          <w:rFonts w:ascii="Goudy Old Style" w:eastAsia="Times New Roman" w:hAnsi="Goudy Old Style" w:cs="Times New Roman"/>
        </w:rPr>
        <w:t xml:space="preserve"> of 2018, the Arabia Mountain Heritage Area Alliance (the nonprofit partner of the Arabia Mountain National Heritage Area), Flat Rock Archives, DeKalb County DWM and contractors F. H. Paschen </w:t>
      </w:r>
      <w:r w:rsidR="001F2A42">
        <w:rPr>
          <w:rFonts w:ascii="Goudy Old Style" w:eastAsia="Times New Roman" w:hAnsi="Goudy Old Style" w:cs="Times New Roman"/>
        </w:rPr>
        <w:t xml:space="preserve">kicked off work. </w:t>
      </w:r>
    </w:p>
    <w:p w14:paraId="11B6A343" w14:textId="26A1EE00" w:rsidR="001F2A42" w:rsidRDefault="001F2A42" w:rsidP="004873D8">
      <w:pPr>
        <w:spacing w:after="0" w:line="240" w:lineRule="auto"/>
        <w:rPr>
          <w:rFonts w:ascii="Goudy Old Style" w:eastAsia="Times New Roman" w:hAnsi="Goudy Old Style" w:cs="Times New Roman"/>
        </w:rPr>
      </w:pPr>
    </w:p>
    <w:p w14:paraId="58C35045" w14:textId="5AA0DEC1" w:rsidR="00414B64" w:rsidRDefault="001F2A42" w:rsidP="001F2A42">
      <w:pPr>
        <w:spacing w:after="0" w:line="240" w:lineRule="auto"/>
        <w:rPr>
          <w:rFonts w:ascii="Goudy Old Style" w:eastAsia="Times New Roman" w:hAnsi="Goudy Old Style" w:cs="Times New Roman"/>
        </w:rPr>
      </w:pPr>
      <w:r>
        <w:rPr>
          <w:rFonts w:ascii="Goudy Old Style" w:eastAsia="Times New Roman" w:hAnsi="Goudy Old Style" w:cs="Times New Roman"/>
        </w:rPr>
        <w:t xml:space="preserve">Since that time, the contractors have been busy </w:t>
      </w:r>
      <w:r w:rsidR="00756247">
        <w:rPr>
          <w:rFonts w:ascii="Goudy Old Style" w:eastAsia="Times New Roman" w:hAnsi="Goudy Old Style" w:cs="Times New Roman"/>
        </w:rPr>
        <w:t>ensuring the future of the farmhouse</w:t>
      </w:r>
      <w:r w:rsidR="00C80E26">
        <w:rPr>
          <w:rFonts w:ascii="Goudy Old Style" w:eastAsia="Times New Roman" w:hAnsi="Goudy Old Style" w:cs="Times New Roman"/>
        </w:rPr>
        <w:t xml:space="preserve">. </w:t>
      </w:r>
      <w:r w:rsidR="000D7436">
        <w:rPr>
          <w:rFonts w:ascii="Goudy Old Style" w:eastAsia="Times New Roman" w:hAnsi="Goudy Old Style" w:cs="Times New Roman"/>
        </w:rPr>
        <w:t>This massive historic preservation project</w:t>
      </w:r>
      <w:r w:rsidR="00E52414">
        <w:rPr>
          <w:rFonts w:ascii="Goudy Old Style" w:eastAsia="Times New Roman" w:hAnsi="Goudy Old Style" w:cs="Times New Roman"/>
        </w:rPr>
        <w:t xml:space="preserve"> included </w:t>
      </w:r>
      <w:r w:rsidR="00C80E26">
        <w:rPr>
          <w:rFonts w:ascii="Goudy Old Style" w:eastAsia="Times New Roman" w:hAnsi="Goudy Old Style" w:cs="Times New Roman"/>
        </w:rPr>
        <w:t>jacking and leveling the entire structure</w:t>
      </w:r>
      <w:r w:rsidR="002E2010">
        <w:rPr>
          <w:rFonts w:ascii="Goudy Old Style" w:eastAsia="Times New Roman" w:hAnsi="Goudy Old Style" w:cs="Times New Roman"/>
        </w:rPr>
        <w:t xml:space="preserve">, </w:t>
      </w:r>
      <w:r w:rsidR="009D1F28">
        <w:rPr>
          <w:rFonts w:ascii="Goudy Old Style" w:eastAsia="Times New Roman" w:hAnsi="Goudy Old Style" w:cs="Times New Roman"/>
        </w:rPr>
        <w:t>stab</w:t>
      </w:r>
      <w:r w:rsidR="00D12FF2">
        <w:rPr>
          <w:rFonts w:ascii="Goudy Old Style" w:eastAsia="Times New Roman" w:hAnsi="Goudy Old Style" w:cs="Times New Roman"/>
        </w:rPr>
        <w:t xml:space="preserve">ilizing the foundation, rebuilding </w:t>
      </w:r>
      <w:r w:rsidR="009D1F28">
        <w:rPr>
          <w:rFonts w:ascii="Goudy Old Style" w:eastAsia="Times New Roman" w:hAnsi="Goudy Old Style" w:cs="Times New Roman"/>
        </w:rPr>
        <w:t>part of o</w:t>
      </w:r>
      <w:r w:rsidR="00D12FF2">
        <w:rPr>
          <w:rFonts w:ascii="Goudy Old Style" w:eastAsia="Times New Roman" w:hAnsi="Goudy Old Style" w:cs="Times New Roman"/>
        </w:rPr>
        <w:t xml:space="preserve">ne of the chimneys and replacing </w:t>
      </w:r>
      <w:r w:rsidR="009D1F28">
        <w:rPr>
          <w:rFonts w:ascii="Goudy Old Style" w:eastAsia="Times New Roman" w:hAnsi="Goudy Old Style" w:cs="Times New Roman"/>
        </w:rPr>
        <w:t>the roof and siding</w:t>
      </w:r>
      <w:r w:rsidR="00C80E26">
        <w:rPr>
          <w:rFonts w:ascii="Goudy Old Style" w:eastAsia="Times New Roman" w:hAnsi="Goudy Old Style" w:cs="Times New Roman"/>
        </w:rPr>
        <w:t xml:space="preserve">. </w:t>
      </w:r>
      <w:r w:rsidR="00A962ED">
        <w:rPr>
          <w:rFonts w:ascii="Goudy Old Style" w:eastAsia="Times New Roman" w:hAnsi="Goudy Old Style" w:cs="Times New Roman"/>
        </w:rPr>
        <w:t>“</w:t>
      </w:r>
      <w:r w:rsidR="00885FC5">
        <w:rPr>
          <w:rFonts w:ascii="Goudy Old Style" w:eastAsia="Times New Roman" w:hAnsi="Goudy Old Style" w:cs="Times New Roman"/>
        </w:rPr>
        <w:t xml:space="preserve">The ongoing preservation of the Lyon Farm is an exciting initiative within the Arabia Mountain National Heritage </w:t>
      </w:r>
      <w:r w:rsidR="003F4205">
        <w:rPr>
          <w:rFonts w:ascii="Goudy Old Style" w:eastAsia="Times New Roman" w:hAnsi="Goudy Old Style" w:cs="Times New Roman"/>
        </w:rPr>
        <w:t>Area,” said</w:t>
      </w:r>
      <w:r w:rsidR="00885FC5">
        <w:rPr>
          <w:rFonts w:ascii="Goudy Old Style" w:eastAsia="Times New Roman" w:hAnsi="Goudy Old Style" w:cs="Times New Roman"/>
        </w:rPr>
        <w:t xml:space="preserve"> Kelly Jordan, Board Member of the Arabia </w:t>
      </w:r>
      <w:r w:rsidR="005C2D1D">
        <w:rPr>
          <w:rFonts w:ascii="Goudy Old Style" w:eastAsia="Times New Roman" w:hAnsi="Goudy Old Style" w:cs="Times New Roman"/>
        </w:rPr>
        <w:t>Alliance, adding that “f</w:t>
      </w:r>
      <w:r w:rsidR="003C0BD6">
        <w:rPr>
          <w:rFonts w:ascii="Goudy Old Style" w:eastAsia="Times New Roman" w:hAnsi="Goudy Old Style" w:cs="Times New Roman"/>
        </w:rPr>
        <w:t xml:space="preserve">uture </w:t>
      </w:r>
      <w:r w:rsidR="00563C66">
        <w:rPr>
          <w:rFonts w:ascii="Goudy Old Style" w:eastAsia="Times New Roman" w:hAnsi="Goudy Old Style" w:cs="Times New Roman"/>
        </w:rPr>
        <w:t xml:space="preserve">preservation </w:t>
      </w:r>
      <w:r w:rsidR="005C2D1D">
        <w:rPr>
          <w:rFonts w:ascii="Goudy Old Style" w:eastAsia="Times New Roman" w:hAnsi="Goudy Old Style" w:cs="Times New Roman"/>
        </w:rPr>
        <w:t>efforts will explore</w:t>
      </w:r>
      <w:r w:rsidR="00563C66">
        <w:rPr>
          <w:rFonts w:ascii="Goudy Old Style" w:eastAsia="Times New Roman" w:hAnsi="Goudy Old Style" w:cs="Times New Roman"/>
        </w:rPr>
        <w:t xml:space="preserve"> </w:t>
      </w:r>
      <w:r w:rsidR="004B5125">
        <w:rPr>
          <w:rFonts w:ascii="Goudy Old Style" w:eastAsia="Times New Roman" w:hAnsi="Goudy Old Style" w:cs="Times New Roman"/>
        </w:rPr>
        <w:t>the complicated, rich history of</w:t>
      </w:r>
      <w:r w:rsidR="00E500B2">
        <w:rPr>
          <w:rFonts w:ascii="Goudy Old Style" w:eastAsia="Times New Roman" w:hAnsi="Goudy Old Style" w:cs="Times New Roman"/>
        </w:rPr>
        <w:t xml:space="preserve"> this</w:t>
      </w:r>
      <w:r w:rsidR="004B5125">
        <w:rPr>
          <w:rFonts w:ascii="Goudy Old Style" w:eastAsia="Times New Roman" w:hAnsi="Goudy Old Style" w:cs="Times New Roman"/>
        </w:rPr>
        <w:t xml:space="preserve"> </w:t>
      </w:r>
      <w:r w:rsidR="002D2D5A">
        <w:rPr>
          <w:rFonts w:ascii="Goudy Old Style" w:eastAsia="Times New Roman" w:hAnsi="Goudy Old Style" w:cs="Times New Roman"/>
        </w:rPr>
        <w:t>comp</w:t>
      </w:r>
      <w:r w:rsidR="005C2D1D">
        <w:rPr>
          <w:rFonts w:ascii="Goudy Old Style" w:eastAsia="Times New Roman" w:hAnsi="Goudy Old Style" w:cs="Times New Roman"/>
        </w:rPr>
        <w:t>elling landscape and its people.</w:t>
      </w:r>
      <w:r w:rsidR="00D148E2">
        <w:rPr>
          <w:rFonts w:ascii="Goudy Old Style" w:eastAsia="Times New Roman" w:hAnsi="Goudy Old Style" w:cs="Times New Roman"/>
        </w:rPr>
        <w:t>”</w:t>
      </w:r>
    </w:p>
    <w:p w14:paraId="1AAA7DAE" w14:textId="19A4487E" w:rsidR="004E277B" w:rsidRDefault="004E277B" w:rsidP="001F2A42">
      <w:pPr>
        <w:spacing w:after="0" w:line="240" w:lineRule="auto"/>
        <w:rPr>
          <w:rFonts w:ascii="Goudy Old Style" w:eastAsia="Times New Roman" w:hAnsi="Goudy Old Style" w:cs="Times New Roman"/>
        </w:rPr>
      </w:pPr>
    </w:p>
    <w:p w14:paraId="4E7DB9CD" w14:textId="56C903D8" w:rsidR="004E277B" w:rsidRDefault="00B76E09" w:rsidP="001F2A42">
      <w:pPr>
        <w:spacing w:after="0" w:line="240" w:lineRule="auto"/>
        <w:rPr>
          <w:rFonts w:ascii="Goudy Old Style" w:eastAsia="Times New Roman" w:hAnsi="Goudy Old Style" w:cs="Times New Roman"/>
        </w:rPr>
      </w:pPr>
      <w:r>
        <w:rPr>
          <w:rFonts w:ascii="Goudy Old Style" w:eastAsia="Times New Roman" w:hAnsi="Goudy Old Style" w:cs="Times New Roman"/>
        </w:rPr>
        <w:t xml:space="preserve">DeKalb County and the Arabia Alliance </w:t>
      </w:r>
      <w:r w:rsidR="00E849C9">
        <w:rPr>
          <w:rFonts w:ascii="Goudy Old Style" w:eastAsia="Times New Roman" w:hAnsi="Goudy Old Style" w:cs="Times New Roman"/>
        </w:rPr>
        <w:t xml:space="preserve">joined </w:t>
      </w:r>
      <w:r w:rsidR="00886504">
        <w:rPr>
          <w:rFonts w:ascii="Goudy Old Style" w:eastAsia="Times New Roman" w:hAnsi="Goudy Old Style" w:cs="Times New Roman"/>
        </w:rPr>
        <w:t xml:space="preserve">partners </w:t>
      </w:r>
      <w:r w:rsidR="00BC371E">
        <w:rPr>
          <w:rFonts w:ascii="Goudy Old Style" w:eastAsia="Times New Roman" w:hAnsi="Goudy Old Style" w:cs="Times New Roman"/>
        </w:rPr>
        <w:t xml:space="preserve">at a celebratory event on </w:t>
      </w:r>
      <w:r w:rsidR="00FE2C65">
        <w:rPr>
          <w:rFonts w:ascii="Goudy Old Style" w:eastAsia="Times New Roman" w:hAnsi="Goudy Old Style" w:cs="Times New Roman"/>
        </w:rPr>
        <w:t>May 31</w:t>
      </w:r>
      <w:r w:rsidR="00FE2C65" w:rsidRPr="00FE2C65">
        <w:rPr>
          <w:rFonts w:ascii="Goudy Old Style" w:eastAsia="Times New Roman" w:hAnsi="Goudy Old Style" w:cs="Times New Roman"/>
          <w:vertAlign w:val="superscript"/>
        </w:rPr>
        <w:t>st</w:t>
      </w:r>
      <w:r w:rsidR="00FE2C65">
        <w:rPr>
          <w:rFonts w:ascii="Goudy Old Style" w:eastAsia="Times New Roman" w:hAnsi="Goudy Old Style" w:cs="Times New Roman"/>
        </w:rPr>
        <w:t xml:space="preserve"> at the Lyon House. </w:t>
      </w:r>
      <w:r w:rsidR="00B26AE7">
        <w:rPr>
          <w:rFonts w:ascii="Goudy Old Style" w:eastAsia="Times New Roman" w:hAnsi="Goudy Old Style" w:cs="Times New Roman"/>
        </w:rPr>
        <w:t xml:space="preserve">The event included remarks by </w:t>
      </w:r>
      <w:r w:rsidR="00192A79">
        <w:rPr>
          <w:rFonts w:ascii="Goudy Old Style" w:eastAsia="Times New Roman" w:hAnsi="Goudy Old Style" w:cs="Times New Roman"/>
        </w:rPr>
        <w:t>Congr</w:t>
      </w:r>
      <w:r w:rsidR="00372809">
        <w:rPr>
          <w:rFonts w:ascii="Goudy Old Style" w:eastAsia="Times New Roman" w:hAnsi="Goudy Old Style" w:cs="Times New Roman"/>
        </w:rPr>
        <w:t>essman Hank Johnson (Georgia’s 4</w:t>
      </w:r>
      <w:r w:rsidR="00192A79" w:rsidRPr="00192A79">
        <w:rPr>
          <w:rFonts w:ascii="Goudy Old Style" w:eastAsia="Times New Roman" w:hAnsi="Goudy Old Style" w:cs="Times New Roman"/>
          <w:vertAlign w:val="superscript"/>
        </w:rPr>
        <w:t>th</w:t>
      </w:r>
      <w:r w:rsidR="00192A79">
        <w:rPr>
          <w:rFonts w:ascii="Goudy Old Style" w:eastAsia="Times New Roman" w:hAnsi="Goudy Old Style" w:cs="Times New Roman"/>
        </w:rPr>
        <w:t xml:space="preserve"> District)</w:t>
      </w:r>
      <w:r w:rsidR="00FC6C0B">
        <w:rPr>
          <w:rFonts w:ascii="Goudy Old Style" w:eastAsia="Times New Roman" w:hAnsi="Goudy Old Style" w:cs="Times New Roman"/>
        </w:rPr>
        <w:t xml:space="preserve">, </w:t>
      </w:r>
      <w:r w:rsidR="00337614">
        <w:rPr>
          <w:rFonts w:ascii="Goudy Old Style" w:eastAsia="Times New Roman" w:hAnsi="Goudy Old Style" w:cs="Times New Roman"/>
        </w:rPr>
        <w:t>DeKalb County Commissioner Mereda Davis Johnson</w:t>
      </w:r>
      <w:r w:rsidR="00192A79">
        <w:rPr>
          <w:rFonts w:ascii="Goudy Old Style" w:eastAsia="Times New Roman" w:hAnsi="Goudy Old Style" w:cs="Times New Roman"/>
        </w:rPr>
        <w:t xml:space="preserve">, Stonecrest Mayor Jason Lary, </w:t>
      </w:r>
      <w:r w:rsidR="007E18AC" w:rsidRPr="007E18AC">
        <w:rPr>
          <w:rFonts w:ascii="Goudy Old Style" w:eastAsia="Times New Roman" w:hAnsi="Goudy Old Style" w:cs="Times New Roman"/>
        </w:rPr>
        <w:t>Shawna Prescott</w:t>
      </w:r>
      <w:r w:rsidR="006E2C92">
        <w:rPr>
          <w:rFonts w:ascii="Goudy Old Style" w:eastAsia="Times New Roman" w:hAnsi="Goudy Old Style" w:cs="Times New Roman"/>
        </w:rPr>
        <w:t xml:space="preserve"> of</w:t>
      </w:r>
      <w:r w:rsidR="00DF769F">
        <w:rPr>
          <w:rFonts w:ascii="Goudy Old Style" w:eastAsia="Times New Roman" w:hAnsi="Goudy Old Style" w:cs="Times New Roman"/>
        </w:rPr>
        <w:t xml:space="preserve"> the</w:t>
      </w:r>
      <w:r w:rsidR="006E2C92">
        <w:rPr>
          <w:rFonts w:ascii="Goudy Old Style" w:eastAsia="Times New Roman" w:hAnsi="Goudy Old Style" w:cs="Times New Roman"/>
        </w:rPr>
        <w:t xml:space="preserve"> </w:t>
      </w:r>
      <w:r w:rsidR="006E2C92">
        <w:rPr>
          <w:rFonts w:ascii="Goudy Old Style" w:eastAsia="Times New Roman" w:hAnsi="Goudy Old Style" w:cs="Times New Roman"/>
        </w:rPr>
        <w:t xml:space="preserve">DeKalb County </w:t>
      </w:r>
      <w:r w:rsidR="00A014FF">
        <w:rPr>
          <w:rFonts w:ascii="Goudy Old Style" w:eastAsia="Times New Roman" w:hAnsi="Goudy Old Style" w:cs="Times New Roman"/>
        </w:rPr>
        <w:t>DWM</w:t>
      </w:r>
      <w:r w:rsidR="00192A79">
        <w:rPr>
          <w:rFonts w:ascii="Goudy Old Style" w:eastAsia="Times New Roman" w:hAnsi="Goudy Old Style" w:cs="Times New Roman"/>
        </w:rPr>
        <w:t>,</w:t>
      </w:r>
      <w:r w:rsidR="00192A79">
        <w:rPr>
          <w:rFonts w:ascii="Goudy Old Style" w:eastAsia="Times New Roman" w:hAnsi="Goudy Old Style" w:cs="Times New Roman"/>
        </w:rPr>
        <w:t xml:space="preserve"> Flat Rock Archives</w:t>
      </w:r>
      <w:r w:rsidR="00E73CA9">
        <w:rPr>
          <w:rFonts w:ascii="Goudy Old Style" w:eastAsia="Times New Roman" w:hAnsi="Goudy Old Style" w:cs="Times New Roman"/>
        </w:rPr>
        <w:t xml:space="preserve"> President and</w:t>
      </w:r>
      <w:r w:rsidR="00192A79">
        <w:rPr>
          <w:rFonts w:ascii="Goudy Old Style" w:eastAsia="Times New Roman" w:hAnsi="Goudy Old Style" w:cs="Times New Roman"/>
        </w:rPr>
        <w:t xml:space="preserve"> Co-Founder Johnny Waits, Arabia Alliance Executive Director Mera Cardenas and </w:t>
      </w:r>
      <w:r w:rsidR="00775DF2">
        <w:rPr>
          <w:rFonts w:ascii="Goudy Old Style" w:eastAsia="Times New Roman" w:hAnsi="Goudy Old Style" w:cs="Times New Roman"/>
        </w:rPr>
        <w:t>Board Member Kelly Jordan</w:t>
      </w:r>
      <w:r w:rsidR="00337614">
        <w:rPr>
          <w:rFonts w:ascii="Goudy Old Style" w:eastAsia="Times New Roman" w:hAnsi="Goudy Old Style" w:cs="Times New Roman"/>
        </w:rPr>
        <w:t>.</w:t>
      </w:r>
      <w:r w:rsidR="00775DF2">
        <w:rPr>
          <w:rFonts w:ascii="Goudy Old Style" w:eastAsia="Times New Roman" w:hAnsi="Goudy Old Style" w:cs="Times New Roman"/>
        </w:rPr>
        <w:t xml:space="preserve"> Members of the Lyon family – some of whom grew up in the house – were also present</w:t>
      </w:r>
      <w:r w:rsidR="00965F7B">
        <w:rPr>
          <w:rFonts w:ascii="Goudy Old Style" w:eastAsia="Times New Roman" w:hAnsi="Goudy Old Style" w:cs="Times New Roman"/>
        </w:rPr>
        <w:t xml:space="preserve"> to enjoy the restoration of this </w:t>
      </w:r>
      <w:r w:rsidR="009F5492">
        <w:rPr>
          <w:rFonts w:ascii="Goudy Old Style" w:eastAsia="Times New Roman" w:hAnsi="Goudy Old Style" w:cs="Times New Roman"/>
        </w:rPr>
        <w:t xml:space="preserve">historic property. </w:t>
      </w:r>
      <w:r w:rsidR="00562DA2">
        <w:rPr>
          <w:rFonts w:ascii="Goudy Old Style" w:eastAsia="Times New Roman" w:hAnsi="Goudy Old Style" w:cs="Times New Roman"/>
        </w:rPr>
        <w:t xml:space="preserve">“Thank you so much for your family’s contribution to maintaining history,” Congressman Johnson said, referring to the Lyon family members. “Maintaining history is so important – both the good and the bad, because it all adds up for the good.” </w:t>
      </w:r>
      <w:r w:rsidR="00337614">
        <w:rPr>
          <w:rFonts w:ascii="Goudy Old Style" w:eastAsia="Times New Roman" w:hAnsi="Goudy Old Style" w:cs="Times New Roman"/>
        </w:rPr>
        <w:t xml:space="preserve">Following the remarks, guests enjoyed </w:t>
      </w:r>
      <w:r w:rsidR="00D23A7B">
        <w:rPr>
          <w:rFonts w:ascii="Goudy Old Style" w:eastAsia="Times New Roman" w:hAnsi="Goudy Old Style" w:cs="Times New Roman"/>
        </w:rPr>
        <w:t xml:space="preserve">pie and tea by the muscadine vines and </w:t>
      </w:r>
      <w:r w:rsidR="00CD0178">
        <w:rPr>
          <w:rFonts w:ascii="Goudy Old Style" w:eastAsia="Times New Roman" w:hAnsi="Goudy Old Style" w:cs="Times New Roman"/>
        </w:rPr>
        <w:t xml:space="preserve">explored the interior of the newly stabilized house. </w:t>
      </w:r>
    </w:p>
    <w:p w14:paraId="1434D22D" w14:textId="496FC437" w:rsidR="00BF51EF" w:rsidRDefault="00BF51EF" w:rsidP="001F2A42">
      <w:pPr>
        <w:spacing w:after="0" w:line="240" w:lineRule="auto"/>
        <w:rPr>
          <w:rFonts w:ascii="Goudy Old Style" w:eastAsia="Times New Roman" w:hAnsi="Goudy Old Style" w:cs="Times New Roman"/>
        </w:rPr>
      </w:pPr>
    </w:p>
    <w:p w14:paraId="5FC750D7" w14:textId="03748CF6" w:rsidR="00BF51EF" w:rsidRPr="00030AD5" w:rsidRDefault="004931B7" w:rsidP="001F2A42">
      <w:pPr>
        <w:spacing w:after="0" w:line="240" w:lineRule="auto"/>
        <w:rPr>
          <w:rFonts w:ascii="Goudy Old Style" w:eastAsia="Times New Roman" w:hAnsi="Goudy Old Style" w:cs="Times New Roman"/>
        </w:rPr>
      </w:pPr>
      <w:r>
        <w:rPr>
          <w:rFonts w:ascii="Goudy Old Style" w:eastAsia="Times New Roman" w:hAnsi="Goudy Old Style" w:cs="Times New Roman"/>
        </w:rPr>
        <w:t xml:space="preserve">Members of the Lyon family </w:t>
      </w:r>
      <w:r w:rsidR="00E41A88">
        <w:rPr>
          <w:rFonts w:ascii="Goudy Old Style" w:eastAsia="Times New Roman" w:hAnsi="Goudy Old Style" w:cs="Times New Roman"/>
        </w:rPr>
        <w:t xml:space="preserve">are proud that the Farm </w:t>
      </w:r>
      <w:r w:rsidR="004946F7">
        <w:rPr>
          <w:rFonts w:ascii="Goudy Old Style" w:eastAsia="Times New Roman" w:hAnsi="Goudy Old Style" w:cs="Times New Roman"/>
        </w:rPr>
        <w:t xml:space="preserve">has been preserved as part of history. </w:t>
      </w:r>
      <w:r w:rsidR="00B13972" w:rsidRPr="00030AD5">
        <w:rPr>
          <w:rFonts w:ascii="Goudy Old Style" w:eastAsia="Times New Roman" w:hAnsi="Goudy Old Style" w:cs="Times New Roman"/>
        </w:rPr>
        <w:t>“</w:t>
      </w:r>
      <w:r w:rsidR="005122FC" w:rsidRPr="00030AD5">
        <w:rPr>
          <w:rFonts w:ascii="Goudy Old Style" w:hAnsi="Goudy Old Style"/>
          <w:color w:val="212121"/>
          <w:shd w:val="clear" w:color="auto" w:fill="FFFFFF"/>
        </w:rPr>
        <w:t xml:space="preserve">I am extremely impressed with all of the work that has been put into the Lyon Family Farm House restoration by </w:t>
      </w:r>
      <w:r w:rsidR="00030AD5" w:rsidRPr="00030AD5">
        <w:rPr>
          <w:rFonts w:ascii="Goudy Old Style" w:hAnsi="Goudy Old Style"/>
          <w:color w:val="212121"/>
          <w:shd w:val="clear" w:color="auto" w:fill="FFFFFF"/>
        </w:rPr>
        <w:t>DeKalb</w:t>
      </w:r>
      <w:r w:rsidR="005122FC" w:rsidRPr="00030AD5">
        <w:rPr>
          <w:rFonts w:ascii="Goudy Old Style" w:hAnsi="Goudy Old Style"/>
          <w:color w:val="212121"/>
          <w:shd w:val="clear" w:color="auto" w:fill="FFFFFF"/>
        </w:rPr>
        <w:t xml:space="preserve"> </w:t>
      </w:r>
      <w:r w:rsidR="005122FC" w:rsidRPr="00030AD5">
        <w:rPr>
          <w:rFonts w:ascii="Goudy Old Style" w:hAnsi="Goudy Old Style"/>
          <w:color w:val="212121"/>
          <w:shd w:val="clear" w:color="auto" w:fill="FFFFFF"/>
        </w:rPr>
        <w:lastRenderedPageBreak/>
        <w:t>County &amp; The Arabia Mountain National Heritage Area Alliance</w:t>
      </w:r>
      <w:r w:rsidR="00066F6C">
        <w:rPr>
          <w:rFonts w:ascii="Goudy Old Style" w:hAnsi="Goudy Old Style"/>
          <w:color w:val="212121"/>
          <w:shd w:val="clear" w:color="auto" w:fill="FFFFFF"/>
        </w:rPr>
        <w:t>!</w:t>
      </w:r>
      <w:r w:rsidR="005122FC" w:rsidRPr="00030AD5">
        <w:rPr>
          <w:rFonts w:ascii="Goudy Old Style" w:hAnsi="Goudy Old Style"/>
          <w:color w:val="212121"/>
          <w:shd w:val="clear" w:color="auto" w:fill="FFFFFF"/>
        </w:rPr>
        <w:t xml:space="preserve"> I am thrilled that this house will be preserved for future generations to enjoy</w:t>
      </w:r>
      <w:r w:rsidR="00B13972" w:rsidRPr="00030AD5">
        <w:rPr>
          <w:rFonts w:ascii="Goudy Old Style" w:hAnsi="Goudy Old Style"/>
          <w:color w:val="212121"/>
          <w:shd w:val="clear" w:color="auto" w:fill="FFFFFF"/>
        </w:rPr>
        <w:t>,”</w:t>
      </w:r>
      <w:r w:rsidR="00030AD5" w:rsidRPr="00030AD5">
        <w:rPr>
          <w:rFonts w:ascii="Goudy Old Style" w:hAnsi="Goudy Old Style"/>
          <w:color w:val="212121"/>
          <w:shd w:val="clear" w:color="auto" w:fill="FFFFFF"/>
        </w:rPr>
        <w:t xml:space="preserve"> said Rebecca Bartels</w:t>
      </w:r>
      <w:r w:rsidR="004946F7">
        <w:rPr>
          <w:rFonts w:ascii="Goudy Old Style" w:hAnsi="Goudy Old Style"/>
          <w:color w:val="212121"/>
          <w:shd w:val="clear" w:color="auto" w:fill="FFFFFF"/>
        </w:rPr>
        <w:t xml:space="preserve">, a descendant of the </w:t>
      </w:r>
      <w:r w:rsidR="00713A0A">
        <w:rPr>
          <w:rFonts w:ascii="Goudy Old Style" w:hAnsi="Goudy Old Style"/>
          <w:color w:val="212121"/>
          <w:shd w:val="clear" w:color="auto" w:fill="FFFFFF"/>
        </w:rPr>
        <w:t>Lyons</w:t>
      </w:r>
      <w:r w:rsidR="00030AD5" w:rsidRPr="00030AD5">
        <w:rPr>
          <w:rFonts w:ascii="Goudy Old Style" w:hAnsi="Goudy Old Style"/>
          <w:color w:val="212121"/>
          <w:shd w:val="clear" w:color="auto" w:fill="FFFFFF"/>
        </w:rPr>
        <w:t xml:space="preserve">. </w:t>
      </w:r>
      <w:r w:rsidR="00713A0A">
        <w:rPr>
          <w:rFonts w:ascii="Goudy Old Style" w:hAnsi="Goudy Old Style"/>
          <w:color w:val="212121"/>
          <w:shd w:val="clear" w:color="auto" w:fill="FFFFFF"/>
        </w:rPr>
        <w:t>Another</w:t>
      </w:r>
      <w:r w:rsidR="00030AD5" w:rsidRPr="00030AD5">
        <w:rPr>
          <w:rFonts w:ascii="Goudy Old Style" w:hAnsi="Goudy Old Style"/>
          <w:color w:val="212121"/>
          <w:shd w:val="clear" w:color="auto" w:fill="FFFFFF"/>
        </w:rPr>
        <w:t xml:space="preserve"> relative, Elaine Williams, agreed, saying</w:t>
      </w:r>
      <w:r w:rsidR="0066729D">
        <w:rPr>
          <w:rFonts w:ascii="Goudy Old Style" w:hAnsi="Goudy Old Style"/>
          <w:color w:val="212121"/>
          <w:shd w:val="clear" w:color="auto" w:fill="FFFFFF"/>
        </w:rPr>
        <w:t>,</w:t>
      </w:r>
      <w:r w:rsidR="00030AD5" w:rsidRPr="00030AD5">
        <w:rPr>
          <w:rFonts w:ascii="Goudy Old Style" w:hAnsi="Goudy Old Style"/>
          <w:color w:val="212121"/>
          <w:shd w:val="clear" w:color="auto" w:fill="FFFFFF"/>
        </w:rPr>
        <w:t xml:space="preserve"> “</w:t>
      </w:r>
      <w:r w:rsidR="00030AD5">
        <w:rPr>
          <w:rFonts w:ascii="Goudy Old Style" w:hAnsi="Goudy Old Style"/>
          <w:color w:val="212121"/>
          <w:shd w:val="clear" w:color="auto" w:fill="FFFFFF"/>
        </w:rPr>
        <w:t>I can</w:t>
      </w:r>
      <w:r w:rsidR="00030AD5" w:rsidRPr="00030AD5">
        <w:rPr>
          <w:rFonts w:ascii="Goudy Old Style" w:hAnsi="Goudy Old Style"/>
          <w:color w:val="212121"/>
          <w:shd w:val="clear" w:color="auto" w:fill="FFFFFF"/>
        </w:rPr>
        <w:t>not thank everyone involved enough for pr</w:t>
      </w:r>
      <w:r w:rsidR="003B6B2C">
        <w:rPr>
          <w:rFonts w:ascii="Goudy Old Style" w:hAnsi="Goudy Old Style"/>
          <w:color w:val="212121"/>
          <w:shd w:val="clear" w:color="auto" w:fill="FFFFFF"/>
        </w:rPr>
        <w:t xml:space="preserve">eserving the Lyon Family Farm. </w:t>
      </w:r>
      <w:r w:rsidR="00030AD5" w:rsidRPr="00030AD5">
        <w:rPr>
          <w:rFonts w:ascii="Goudy Old Style" w:hAnsi="Goudy Old Style"/>
          <w:color w:val="212121"/>
          <w:shd w:val="clear" w:color="auto" w:fill="FFFFFF"/>
        </w:rPr>
        <w:t xml:space="preserve">What a wonderful part of history to be able to share with the world.” </w:t>
      </w:r>
    </w:p>
    <w:p w14:paraId="151A5399" w14:textId="2E05C8CF" w:rsidR="00A962ED" w:rsidRDefault="00A962ED" w:rsidP="001F2A42">
      <w:pPr>
        <w:spacing w:after="0" w:line="240" w:lineRule="auto"/>
        <w:rPr>
          <w:rFonts w:ascii="Goudy Old Style" w:eastAsia="Times New Roman" w:hAnsi="Goudy Old Style" w:cs="Times New Roman"/>
        </w:rPr>
      </w:pPr>
    </w:p>
    <w:p w14:paraId="486D827E" w14:textId="3C6DC928" w:rsidR="00D01C28" w:rsidRDefault="00A962ED" w:rsidP="001F2A42">
      <w:pPr>
        <w:spacing w:after="0" w:line="240" w:lineRule="auto"/>
        <w:rPr>
          <w:rFonts w:ascii="Goudy Old Style" w:eastAsia="Times New Roman" w:hAnsi="Goudy Old Style" w:cs="Times New Roman"/>
        </w:rPr>
      </w:pPr>
      <w:r>
        <w:rPr>
          <w:rFonts w:ascii="Goudy Old Style" w:eastAsia="Times New Roman" w:hAnsi="Goudy Old Style" w:cs="Times New Roman"/>
        </w:rPr>
        <w:t xml:space="preserve">Now that the farm is stabilized, it will become </w:t>
      </w:r>
      <w:r w:rsidR="006850FB">
        <w:rPr>
          <w:rFonts w:ascii="Goudy Old Style" w:eastAsia="Times New Roman" w:hAnsi="Goudy Old Style" w:cs="Times New Roman"/>
        </w:rPr>
        <w:t>a historic centerpiece of the Arabia Mountain National Heritage Area</w:t>
      </w:r>
      <w:r w:rsidR="00097110">
        <w:rPr>
          <w:rFonts w:ascii="Goudy Old Style" w:eastAsia="Times New Roman" w:hAnsi="Goudy Old Style" w:cs="Times New Roman"/>
        </w:rPr>
        <w:t xml:space="preserve"> and a place where people </w:t>
      </w:r>
      <w:r w:rsidR="00361D0B">
        <w:rPr>
          <w:rFonts w:ascii="Goudy Old Style" w:eastAsia="Times New Roman" w:hAnsi="Goudy Old Style" w:cs="Times New Roman"/>
        </w:rPr>
        <w:t xml:space="preserve">will learn about </w:t>
      </w:r>
      <w:r w:rsidR="008231E1">
        <w:rPr>
          <w:rFonts w:ascii="Goudy Old Style" w:eastAsia="Times New Roman" w:hAnsi="Goudy Old Style" w:cs="Times New Roman"/>
        </w:rPr>
        <w:t>this area’s past</w:t>
      </w:r>
      <w:r>
        <w:rPr>
          <w:rFonts w:ascii="Goudy Old Style" w:eastAsia="Times New Roman" w:hAnsi="Goudy Old Style" w:cs="Times New Roman"/>
        </w:rPr>
        <w:t xml:space="preserve">. Johnny Waits, </w:t>
      </w:r>
      <w:r w:rsidR="00B22609">
        <w:rPr>
          <w:rFonts w:ascii="Goudy Old Style" w:eastAsia="Times New Roman" w:hAnsi="Goudy Old Style" w:cs="Times New Roman"/>
        </w:rPr>
        <w:t>Executive Director and</w:t>
      </w:r>
      <w:r>
        <w:rPr>
          <w:rFonts w:ascii="Goudy Old Style" w:eastAsia="Times New Roman" w:hAnsi="Goudy Old Style" w:cs="Times New Roman"/>
        </w:rPr>
        <w:t xml:space="preserve"> Co-Founder of the Flat Rock Archives, frequently leads tours around the </w:t>
      </w:r>
      <w:r w:rsidR="00AC3482">
        <w:rPr>
          <w:rFonts w:ascii="Goudy Old Style" w:eastAsia="Times New Roman" w:hAnsi="Goudy Old Style" w:cs="Times New Roman"/>
        </w:rPr>
        <w:t>site</w:t>
      </w:r>
      <w:r>
        <w:rPr>
          <w:rFonts w:ascii="Goudy Old Style" w:eastAsia="Times New Roman" w:hAnsi="Goudy Old Style" w:cs="Times New Roman"/>
        </w:rPr>
        <w:t xml:space="preserve">, discussing </w:t>
      </w:r>
      <w:r w:rsidR="00AC3482">
        <w:rPr>
          <w:rFonts w:ascii="Goudy Old Style" w:eastAsia="Times New Roman" w:hAnsi="Goudy Old Style" w:cs="Times New Roman"/>
        </w:rPr>
        <w:t xml:space="preserve">slavery and </w:t>
      </w:r>
      <w:r>
        <w:rPr>
          <w:rFonts w:ascii="Goudy Old Style" w:eastAsia="Times New Roman" w:hAnsi="Goudy Old Style" w:cs="Times New Roman"/>
        </w:rPr>
        <w:t>the s</w:t>
      </w:r>
      <w:r w:rsidR="00AC3482">
        <w:rPr>
          <w:rFonts w:ascii="Goudy Old Style" w:eastAsia="Times New Roman" w:hAnsi="Goudy Old Style" w:cs="Times New Roman"/>
        </w:rPr>
        <w:t xml:space="preserve">tart of the Flat Rock community. </w:t>
      </w:r>
      <w:r>
        <w:rPr>
          <w:rFonts w:ascii="Goudy Old Style" w:eastAsia="Times New Roman" w:hAnsi="Goudy Old Style" w:cs="Times New Roman"/>
        </w:rPr>
        <w:t>“</w:t>
      </w:r>
      <w:r w:rsidR="002C197A">
        <w:rPr>
          <w:rFonts w:ascii="Goudy Old Style" w:eastAsia="Times New Roman" w:hAnsi="Goudy Old Style" w:cs="Times New Roman"/>
        </w:rPr>
        <w:t>This is the first leg of the tour – this is where we</w:t>
      </w:r>
      <w:r w:rsidR="00943621">
        <w:rPr>
          <w:rFonts w:ascii="Goudy Old Style" w:eastAsia="Times New Roman" w:hAnsi="Goudy Old Style" w:cs="Times New Roman"/>
        </w:rPr>
        <w:t xml:space="preserve"> meet at, right here at the Lyon</w:t>
      </w:r>
      <w:r w:rsidR="002C197A">
        <w:rPr>
          <w:rFonts w:ascii="Goudy Old Style" w:eastAsia="Times New Roman" w:hAnsi="Goudy Old Style" w:cs="Times New Roman"/>
        </w:rPr>
        <w:t xml:space="preserve"> house</w:t>
      </w:r>
      <w:r>
        <w:rPr>
          <w:rFonts w:ascii="Goudy Old Style" w:eastAsia="Times New Roman" w:hAnsi="Goudy Old Style" w:cs="Times New Roman"/>
        </w:rPr>
        <w:t>,” said Waits</w:t>
      </w:r>
      <w:r w:rsidR="002C197A">
        <w:rPr>
          <w:rFonts w:ascii="Goudy Old Style" w:eastAsia="Times New Roman" w:hAnsi="Goudy Old Style" w:cs="Times New Roman"/>
        </w:rPr>
        <w:t xml:space="preserve">, adding that </w:t>
      </w:r>
      <w:r w:rsidR="00D53E48">
        <w:rPr>
          <w:rFonts w:ascii="Goudy Old Style" w:eastAsia="Times New Roman" w:hAnsi="Goudy Old Style" w:cs="Times New Roman"/>
        </w:rPr>
        <w:t xml:space="preserve">visitors come “from all over the world” </w:t>
      </w:r>
      <w:r w:rsidR="00D86853">
        <w:rPr>
          <w:rFonts w:ascii="Goudy Old Style" w:eastAsia="Times New Roman" w:hAnsi="Goudy Old Style" w:cs="Times New Roman"/>
        </w:rPr>
        <w:t xml:space="preserve">to learn about Flat Rock and </w:t>
      </w:r>
      <w:r w:rsidR="000B3820">
        <w:rPr>
          <w:rFonts w:ascii="Goudy Old Style" w:eastAsia="Times New Roman" w:hAnsi="Goudy Old Style" w:cs="Times New Roman"/>
        </w:rPr>
        <w:t>discover the history of the Lyon property</w:t>
      </w:r>
      <w:r>
        <w:rPr>
          <w:rFonts w:ascii="Goudy Old Style" w:eastAsia="Times New Roman" w:hAnsi="Goudy Old Style" w:cs="Times New Roman"/>
        </w:rPr>
        <w:t xml:space="preserve">. </w:t>
      </w:r>
    </w:p>
    <w:p w14:paraId="5FAA61FB" w14:textId="77777777" w:rsidR="00D01C28" w:rsidRDefault="00D01C28" w:rsidP="001F2A42">
      <w:pPr>
        <w:spacing w:after="0" w:line="240" w:lineRule="auto"/>
        <w:rPr>
          <w:rFonts w:ascii="Goudy Old Style" w:eastAsia="Times New Roman" w:hAnsi="Goudy Old Style" w:cs="Times New Roman"/>
        </w:rPr>
      </w:pPr>
    </w:p>
    <w:p w14:paraId="2EF577D4" w14:textId="09A8FA09" w:rsidR="00A962ED" w:rsidRDefault="00D01C28" w:rsidP="001F2A42">
      <w:pPr>
        <w:spacing w:after="0" w:line="240" w:lineRule="auto"/>
        <w:rPr>
          <w:rFonts w:ascii="Goudy Old Style" w:eastAsia="Times New Roman" w:hAnsi="Goudy Old Style" w:cs="Times New Roman"/>
        </w:rPr>
      </w:pPr>
      <w:r>
        <w:rPr>
          <w:rFonts w:ascii="Goudy Old Style" w:eastAsia="Times New Roman" w:hAnsi="Goudy Old Style" w:cs="Times New Roman"/>
        </w:rPr>
        <w:t xml:space="preserve">As well as guided tours, the farm site will feature </w:t>
      </w:r>
      <w:r w:rsidR="00F4599E">
        <w:rPr>
          <w:rFonts w:ascii="Goudy Old Style" w:eastAsia="Times New Roman" w:hAnsi="Goudy Old Style" w:cs="Times New Roman"/>
        </w:rPr>
        <w:t xml:space="preserve">interpretive signage </w:t>
      </w:r>
      <w:r w:rsidR="00EA6AAF">
        <w:rPr>
          <w:rFonts w:ascii="Goudy Old Style" w:eastAsia="Times New Roman" w:hAnsi="Goudy Old Style" w:cs="Times New Roman"/>
        </w:rPr>
        <w:t>detailing the stories of the Lyon fami</w:t>
      </w:r>
      <w:r w:rsidR="006E4B03">
        <w:rPr>
          <w:rFonts w:ascii="Goudy Old Style" w:eastAsia="Times New Roman" w:hAnsi="Goudy Old Style" w:cs="Times New Roman"/>
        </w:rPr>
        <w:t xml:space="preserve">ly, the community of Flat Rock and rural life in Georgia. </w:t>
      </w:r>
      <w:r w:rsidR="00464288">
        <w:rPr>
          <w:rFonts w:ascii="Goudy Old Style" w:eastAsia="Times New Roman" w:hAnsi="Goudy Old Style" w:cs="Times New Roman"/>
        </w:rPr>
        <w:t xml:space="preserve">Sign installation is planned for this summer. </w:t>
      </w:r>
      <w:r w:rsidR="00B11A09">
        <w:rPr>
          <w:rFonts w:ascii="Goudy Old Style" w:eastAsia="Times New Roman" w:hAnsi="Goudy Old Style" w:cs="Times New Roman"/>
        </w:rPr>
        <w:t xml:space="preserve">Visitors enjoying the </w:t>
      </w:r>
      <w:hyperlink r:id="rId6" w:history="1">
        <w:r w:rsidR="00B11A09" w:rsidRPr="00B11A09">
          <w:rPr>
            <w:rStyle w:val="Hyperlink"/>
            <w:rFonts w:ascii="Goudy Old Style" w:eastAsia="Times New Roman" w:hAnsi="Goudy Old Style" w:cs="Times New Roman"/>
          </w:rPr>
          <w:t>Arabia Mountain PATH</w:t>
        </w:r>
      </w:hyperlink>
      <w:r w:rsidR="00B11A09">
        <w:rPr>
          <w:rFonts w:ascii="Goudy Old Style" w:eastAsia="Times New Roman" w:hAnsi="Goudy Old Style" w:cs="Times New Roman"/>
        </w:rPr>
        <w:t xml:space="preserve">, the paved trail </w:t>
      </w:r>
      <w:r w:rsidR="00122642">
        <w:rPr>
          <w:rFonts w:ascii="Goudy Old Style" w:eastAsia="Times New Roman" w:hAnsi="Goudy Old Style" w:cs="Times New Roman"/>
        </w:rPr>
        <w:t>crisscrossing</w:t>
      </w:r>
      <w:bookmarkStart w:id="0" w:name="_GoBack"/>
      <w:bookmarkEnd w:id="0"/>
      <w:r w:rsidR="00B11A09">
        <w:rPr>
          <w:rFonts w:ascii="Goudy Old Style" w:eastAsia="Times New Roman" w:hAnsi="Goudy Old Style" w:cs="Times New Roman"/>
        </w:rPr>
        <w:t xml:space="preserve"> the National Heritage Area, can see the </w:t>
      </w:r>
      <w:r w:rsidR="00C17476">
        <w:rPr>
          <w:rFonts w:ascii="Goudy Old Style" w:eastAsia="Times New Roman" w:hAnsi="Goudy Old Style" w:cs="Times New Roman"/>
        </w:rPr>
        <w:t>farm</w:t>
      </w:r>
      <w:r w:rsidR="00A529AD">
        <w:rPr>
          <w:rFonts w:ascii="Goudy Old Style" w:eastAsia="Times New Roman" w:hAnsi="Goudy Old Style" w:cs="Times New Roman"/>
        </w:rPr>
        <w:t xml:space="preserve"> site</w:t>
      </w:r>
      <w:r w:rsidR="00B11A09">
        <w:rPr>
          <w:rFonts w:ascii="Goudy Old Style" w:eastAsia="Times New Roman" w:hAnsi="Goudy Old Style" w:cs="Times New Roman"/>
        </w:rPr>
        <w:t xml:space="preserve"> on a segment just north of Panola Mountain State Park. </w:t>
      </w:r>
      <w:r w:rsidR="008953DE">
        <w:rPr>
          <w:rFonts w:ascii="Goudy Old Style" w:eastAsia="Times New Roman" w:hAnsi="Goudy Old Style" w:cs="Times New Roman"/>
        </w:rPr>
        <w:t xml:space="preserve">The </w:t>
      </w:r>
      <w:r w:rsidR="00C17476">
        <w:rPr>
          <w:rFonts w:ascii="Goudy Old Style" w:eastAsia="Times New Roman" w:hAnsi="Goudy Old Style" w:cs="Times New Roman"/>
        </w:rPr>
        <w:t>homestead</w:t>
      </w:r>
      <w:r w:rsidR="00D7117D">
        <w:rPr>
          <w:rFonts w:ascii="Goudy Old Style" w:eastAsia="Times New Roman" w:hAnsi="Goudy Old Style" w:cs="Times New Roman"/>
        </w:rPr>
        <w:t xml:space="preserve"> stand</w:t>
      </w:r>
      <w:r w:rsidR="00C35DE9">
        <w:rPr>
          <w:rFonts w:ascii="Goudy Old Style" w:eastAsia="Times New Roman" w:hAnsi="Goudy Old Style" w:cs="Times New Roman"/>
        </w:rPr>
        <w:t>s</w:t>
      </w:r>
      <w:r w:rsidR="00D7117D">
        <w:rPr>
          <w:rFonts w:ascii="Goudy Old Style" w:eastAsia="Times New Roman" w:hAnsi="Goudy Old Style" w:cs="Times New Roman"/>
        </w:rPr>
        <w:t xml:space="preserve"> waiting for visitors to </w:t>
      </w:r>
      <w:r w:rsidR="002E1D06">
        <w:rPr>
          <w:rFonts w:ascii="Goudy Old Style" w:eastAsia="Times New Roman" w:hAnsi="Goudy Old Style" w:cs="Times New Roman"/>
        </w:rPr>
        <w:t xml:space="preserve">discover </w:t>
      </w:r>
      <w:r w:rsidR="00FB3861">
        <w:rPr>
          <w:rFonts w:ascii="Goudy Old Style" w:eastAsia="Times New Roman" w:hAnsi="Goudy Old Style" w:cs="Times New Roman"/>
        </w:rPr>
        <w:t>its</w:t>
      </w:r>
      <w:r w:rsidR="002E1D06">
        <w:rPr>
          <w:rFonts w:ascii="Goudy Old Style" w:eastAsia="Times New Roman" w:hAnsi="Goudy Old Style" w:cs="Times New Roman"/>
        </w:rPr>
        <w:t xml:space="preserve"> history. </w:t>
      </w:r>
    </w:p>
    <w:p w14:paraId="7CBBDF91" w14:textId="4E7CC90B" w:rsidR="00345DDD" w:rsidRDefault="00345DDD" w:rsidP="001F2A42">
      <w:pPr>
        <w:spacing w:after="0" w:line="240" w:lineRule="auto"/>
        <w:rPr>
          <w:rFonts w:ascii="Goudy Old Style" w:eastAsia="Times New Roman" w:hAnsi="Goudy Old Style" w:cs="Times New Roman"/>
        </w:rPr>
      </w:pPr>
    </w:p>
    <w:p w14:paraId="24397F25" w14:textId="7B04868B" w:rsidR="00345DDD" w:rsidRDefault="00345DDD" w:rsidP="001F2A42">
      <w:pPr>
        <w:spacing w:after="0" w:line="240" w:lineRule="auto"/>
        <w:rPr>
          <w:rFonts w:ascii="Goudy Old Style" w:eastAsia="Times New Roman" w:hAnsi="Goudy Old Style" w:cs="Times New Roman"/>
        </w:rPr>
      </w:pPr>
      <w:r>
        <w:rPr>
          <w:rFonts w:ascii="Goudy Old Style" w:eastAsia="Times New Roman" w:hAnsi="Goudy Old Style" w:cs="Times New Roman"/>
          <w:noProof/>
        </w:rPr>
        <w:drawing>
          <wp:inline distT="0" distB="0" distL="0" distR="0" wp14:anchorId="04CE3460" wp14:editId="7263D58D">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93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7AA7A4E" w14:textId="44632514" w:rsidR="00345DDD" w:rsidRDefault="00345DDD"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rPr>
        <w:t>Lyon family members and National Heritage Area Partners (i</w:t>
      </w:r>
      <w:r w:rsidR="00157F35">
        <w:rPr>
          <w:rFonts w:ascii="Goudy Old Style" w:eastAsia="Times New Roman" w:hAnsi="Goudy Old Style" w:cs="Times New Roman"/>
          <w:i/>
        </w:rPr>
        <w:t>ncluding Rep. Hank Johnson</w:t>
      </w:r>
      <w:r w:rsidR="008931E0">
        <w:rPr>
          <w:rFonts w:ascii="Goudy Old Style" w:eastAsia="Times New Roman" w:hAnsi="Goudy Old Style" w:cs="Times New Roman"/>
          <w:i/>
        </w:rPr>
        <w:t>,</w:t>
      </w:r>
      <w:r w:rsidR="00157F35">
        <w:rPr>
          <w:rFonts w:ascii="Goudy Old Style" w:eastAsia="Times New Roman" w:hAnsi="Goudy Old Style" w:cs="Times New Roman"/>
          <w:i/>
        </w:rPr>
        <w:t xml:space="preserve"> </w:t>
      </w:r>
      <w:r>
        <w:rPr>
          <w:rFonts w:ascii="Goudy Old Style" w:eastAsia="Times New Roman" w:hAnsi="Goudy Old Style" w:cs="Times New Roman"/>
          <w:i/>
        </w:rPr>
        <w:t xml:space="preserve">center-left) celebrate the stabilization of the historic Lyon Farmhouse. </w:t>
      </w:r>
    </w:p>
    <w:p w14:paraId="6CE8F415" w14:textId="216316D9" w:rsidR="00A057B2" w:rsidRDefault="00A057B2" w:rsidP="001F2A42">
      <w:pPr>
        <w:spacing w:after="0" w:line="240" w:lineRule="auto"/>
        <w:rPr>
          <w:rFonts w:ascii="Goudy Old Style" w:eastAsia="Times New Roman" w:hAnsi="Goudy Old Style" w:cs="Times New Roman"/>
          <w:i/>
        </w:rPr>
      </w:pPr>
    </w:p>
    <w:p w14:paraId="752BA90A" w14:textId="4D8488BD" w:rsidR="00507FD6" w:rsidRDefault="00507FD6"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14:anchorId="1F7DEFDB" wp14:editId="4B1DB3B8">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52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07E8DE7" w14:textId="4E998337" w:rsidR="00507FD6" w:rsidRPr="00507FD6" w:rsidRDefault="00507FD6" w:rsidP="001F2A42">
      <w:pPr>
        <w:spacing w:after="0" w:line="240" w:lineRule="auto"/>
        <w:rPr>
          <w:rFonts w:ascii="Goudy Old Style" w:eastAsia="Times New Roman" w:hAnsi="Goudy Old Style" w:cs="Times New Roman"/>
        </w:rPr>
      </w:pPr>
      <w:r>
        <w:rPr>
          <w:rFonts w:ascii="Goudy Old Style" w:eastAsia="Times New Roman" w:hAnsi="Goudy Old Style" w:cs="Times New Roman"/>
          <w:i/>
        </w:rPr>
        <w:t xml:space="preserve">The Lyon Farmhouse prior to the 2018-2019 stabilization efforts. The structure was </w:t>
      </w:r>
      <w:r w:rsidR="002C419A">
        <w:rPr>
          <w:rFonts w:ascii="Goudy Old Style" w:eastAsia="Times New Roman" w:hAnsi="Goudy Old Style" w:cs="Times New Roman"/>
          <w:i/>
        </w:rPr>
        <w:t>included i</w:t>
      </w:r>
      <w:r>
        <w:rPr>
          <w:rFonts w:ascii="Goudy Old Style" w:eastAsia="Times New Roman" w:hAnsi="Goudy Old Style" w:cs="Times New Roman"/>
          <w:i/>
        </w:rPr>
        <w:t xml:space="preserve">n the Georgia Trust of Historic Preservation’s “Places in Peril” list in 2016. </w:t>
      </w:r>
    </w:p>
    <w:p w14:paraId="0A0B1E89" w14:textId="77777777" w:rsidR="00507FD6" w:rsidRDefault="00507FD6" w:rsidP="001F2A42">
      <w:pPr>
        <w:spacing w:after="0" w:line="240" w:lineRule="auto"/>
        <w:rPr>
          <w:rFonts w:ascii="Goudy Old Style" w:eastAsia="Times New Roman" w:hAnsi="Goudy Old Style" w:cs="Times New Roman"/>
          <w:i/>
        </w:rPr>
      </w:pPr>
    </w:p>
    <w:p w14:paraId="1760AB4F" w14:textId="7298A74D" w:rsidR="00507FD6" w:rsidRDefault="00507FD6" w:rsidP="001F2A42">
      <w:pPr>
        <w:spacing w:after="0" w:line="240" w:lineRule="auto"/>
        <w:rPr>
          <w:rFonts w:ascii="Goudy Old Style" w:eastAsia="Times New Roman" w:hAnsi="Goudy Old Style" w:cs="Times New Roman"/>
          <w:i/>
        </w:rPr>
      </w:pPr>
    </w:p>
    <w:p w14:paraId="65571840" w14:textId="580BC2D7" w:rsidR="00507FD6" w:rsidRDefault="00507FD6"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14:anchorId="6BD36734" wp14:editId="7B83894C">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 Dec 13, 1 08 55 PM.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B085B82" w14:textId="77777777" w:rsidR="00245475" w:rsidRDefault="00181098"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rPr>
        <w:t>The Lyon Farmhouse, under</w:t>
      </w:r>
      <w:r w:rsidR="00900EAF">
        <w:rPr>
          <w:rFonts w:ascii="Goudy Old Style" w:eastAsia="Times New Roman" w:hAnsi="Goudy Old Style" w:cs="Times New Roman"/>
          <w:i/>
        </w:rPr>
        <w:t xml:space="preserve"> construction in December 2018.</w:t>
      </w:r>
    </w:p>
    <w:p w14:paraId="5F297BEB" w14:textId="15F20E4B" w:rsidR="00245475" w:rsidRDefault="00245475" w:rsidP="001F2A42">
      <w:pPr>
        <w:spacing w:after="0" w:line="240" w:lineRule="auto"/>
        <w:rPr>
          <w:rFonts w:ascii="Goudy Old Style" w:eastAsia="Times New Roman" w:hAnsi="Goudy Old Style" w:cs="Times New Roman"/>
          <w:i/>
          <w:noProof/>
        </w:rPr>
      </w:pPr>
    </w:p>
    <w:p w14:paraId="021AFE7C" w14:textId="77777777" w:rsidR="00245475" w:rsidRDefault="00245475" w:rsidP="001F2A42">
      <w:pPr>
        <w:spacing w:after="0" w:line="240" w:lineRule="auto"/>
        <w:rPr>
          <w:rFonts w:ascii="Goudy Old Style" w:eastAsia="Times New Roman" w:hAnsi="Goudy Old Style" w:cs="Times New Roman"/>
          <w:i/>
          <w:noProof/>
        </w:rPr>
      </w:pPr>
    </w:p>
    <w:p w14:paraId="563E8CB1" w14:textId="5583C0E2" w:rsidR="00181098" w:rsidRDefault="00245475"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14:anchorId="45045A51" wp14:editId="2967BFF2">
            <wp:extent cx="4267200" cy="594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 May 22, 10 02 45 AM.jpg"/>
                    <pic:cNvPicPr/>
                  </pic:nvPicPr>
                  <pic:blipFill rotWithShape="1">
                    <a:blip r:embed="rId10" cstate="print">
                      <a:extLst>
                        <a:ext uri="{28A0092B-C50C-407E-A947-70E740481C1C}">
                          <a14:useLocalDpi xmlns:a14="http://schemas.microsoft.com/office/drawing/2010/main" val="0"/>
                        </a:ext>
                      </a:extLst>
                    </a:blip>
                    <a:srcRect l="38942" r="7212"/>
                    <a:stretch/>
                  </pic:blipFill>
                  <pic:spPr bwMode="auto">
                    <a:xfrm rot="5400000">
                      <a:off x="0" y="0"/>
                      <a:ext cx="4267200" cy="5943600"/>
                    </a:xfrm>
                    <a:prstGeom prst="rect">
                      <a:avLst/>
                    </a:prstGeom>
                    <a:ln>
                      <a:noFill/>
                    </a:ln>
                    <a:extLst>
                      <a:ext uri="{53640926-AAD7-44D8-BBD7-CCE9431645EC}">
                        <a14:shadowObscured xmlns:a14="http://schemas.microsoft.com/office/drawing/2010/main"/>
                      </a:ext>
                    </a:extLst>
                  </pic:spPr>
                </pic:pic>
              </a:graphicData>
            </a:graphic>
          </wp:inline>
        </w:drawing>
      </w:r>
    </w:p>
    <w:p w14:paraId="3A8B8820" w14:textId="1A149F18" w:rsidR="00245475" w:rsidRDefault="00245475"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rPr>
        <w:t>The front of the Lyon Farmhouse following successful stabili</w:t>
      </w:r>
      <w:r w:rsidR="00034BD5">
        <w:rPr>
          <w:rFonts w:ascii="Goudy Old Style" w:eastAsia="Times New Roman" w:hAnsi="Goudy Old Style" w:cs="Times New Roman"/>
          <w:i/>
        </w:rPr>
        <w:t xml:space="preserve">zation. Educational signage will be added in the summer of 2019. </w:t>
      </w:r>
    </w:p>
    <w:p w14:paraId="20C7F0C7" w14:textId="60A1871A" w:rsidR="00A14AD9" w:rsidRDefault="00A14AD9" w:rsidP="001F2A42">
      <w:pPr>
        <w:spacing w:after="0" w:line="240" w:lineRule="auto"/>
        <w:rPr>
          <w:rFonts w:ascii="Goudy Old Style" w:eastAsia="Times New Roman" w:hAnsi="Goudy Old Style" w:cs="Times New Roman"/>
          <w:i/>
        </w:rPr>
      </w:pPr>
    </w:p>
    <w:p w14:paraId="2FC8E929" w14:textId="77777777" w:rsidR="00245475" w:rsidRDefault="00245475" w:rsidP="001F2A42">
      <w:pPr>
        <w:spacing w:after="0" w:line="240" w:lineRule="auto"/>
        <w:rPr>
          <w:rFonts w:ascii="Goudy Old Style" w:eastAsia="Times New Roman" w:hAnsi="Goudy Old Style" w:cs="Times New Roman"/>
          <w:i/>
        </w:rPr>
      </w:pPr>
    </w:p>
    <w:p w14:paraId="6BF13576" w14:textId="6A4BD3B7" w:rsidR="00A057B2" w:rsidRDefault="007B7579" w:rsidP="001F2A42">
      <w:pPr>
        <w:spacing w:after="0" w:line="240" w:lineRule="auto"/>
        <w:rPr>
          <w:rFonts w:ascii="Goudy Old Style" w:eastAsia="Times New Roman" w:hAnsi="Goudy Old Style" w:cs="Times New Roman"/>
          <w:i/>
          <w:noProof/>
        </w:rPr>
      </w:pPr>
      <w:r>
        <w:rPr>
          <w:rFonts w:ascii="Goudy Old Style" w:eastAsia="Times New Roman" w:hAnsi="Goudy Old Style" w:cs="Times New Roman"/>
          <w:i/>
          <w:noProof/>
        </w:rPr>
        <w:lastRenderedPageBreak/>
        <w:drawing>
          <wp:inline distT="0" distB="0" distL="0" distR="0" wp14:anchorId="21EE3D01" wp14:editId="61969E82">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 May 31, 10 14 30 AM.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0552D29" w14:textId="19A38895" w:rsidR="00A057B2" w:rsidRDefault="007B7579" w:rsidP="001F2A42">
      <w:pPr>
        <w:spacing w:after="0" w:line="240" w:lineRule="auto"/>
        <w:rPr>
          <w:rFonts w:ascii="Goudy Old Style" w:eastAsia="Times New Roman" w:hAnsi="Goudy Old Style" w:cs="Times New Roman"/>
          <w:i/>
          <w:noProof/>
        </w:rPr>
      </w:pPr>
      <w:r>
        <w:rPr>
          <w:rFonts w:ascii="Goudy Old Style" w:eastAsia="Times New Roman" w:hAnsi="Goudy Old Style" w:cs="Times New Roman"/>
          <w:i/>
          <w:noProof/>
        </w:rPr>
        <w:t>The Lyon Restoration Celebration on Friday, May 31</w:t>
      </w:r>
      <w:r w:rsidRPr="007B7579">
        <w:rPr>
          <w:rFonts w:ascii="Goudy Old Style" w:eastAsia="Times New Roman" w:hAnsi="Goudy Old Style" w:cs="Times New Roman"/>
          <w:i/>
          <w:noProof/>
          <w:vertAlign w:val="superscript"/>
        </w:rPr>
        <w:t>st</w:t>
      </w:r>
      <w:r>
        <w:rPr>
          <w:rFonts w:ascii="Goudy Old Style" w:eastAsia="Times New Roman" w:hAnsi="Goudy Old Style" w:cs="Times New Roman"/>
          <w:i/>
          <w:noProof/>
        </w:rPr>
        <w:t xml:space="preserve"> </w:t>
      </w:r>
      <w:r w:rsidR="006573CB">
        <w:rPr>
          <w:rFonts w:ascii="Goudy Old Style" w:eastAsia="Times New Roman" w:hAnsi="Goudy Old Style" w:cs="Times New Roman"/>
          <w:i/>
          <w:noProof/>
        </w:rPr>
        <w:t xml:space="preserve">at the historic Lyon Homestead. </w:t>
      </w:r>
    </w:p>
    <w:p w14:paraId="31BB8BDB" w14:textId="30BB4ABC" w:rsidR="003E0892" w:rsidRDefault="003E0892" w:rsidP="001F2A42">
      <w:pPr>
        <w:spacing w:after="0" w:line="240" w:lineRule="auto"/>
        <w:rPr>
          <w:rFonts w:ascii="Goudy Old Style" w:eastAsia="Times New Roman" w:hAnsi="Goudy Old Style" w:cs="Times New Roman"/>
          <w:i/>
          <w:noProof/>
        </w:rPr>
      </w:pPr>
    </w:p>
    <w:p w14:paraId="1C2EDE2C" w14:textId="518122D4" w:rsidR="00FC03BE" w:rsidRDefault="005F4CE1" w:rsidP="001F2A42">
      <w:pPr>
        <w:spacing w:after="0" w:line="240" w:lineRule="auto"/>
        <w:rPr>
          <w:rFonts w:ascii="Goudy Old Style" w:eastAsia="Times New Roman" w:hAnsi="Goudy Old Style" w:cs="Times New Roman"/>
          <w:i/>
          <w:noProof/>
        </w:rPr>
      </w:pPr>
      <w:r>
        <w:rPr>
          <w:rFonts w:ascii="Goudy Old Style" w:eastAsia="Times New Roman" w:hAnsi="Goudy Old Style" w:cs="Times New Roman"/>
          <w:i/>
          <w:noProof/>
        </w:rPr>
        <w:lastRenderedPageBreak/>
        <w:drawing>
          <wp:inline distT="0" distB="0" distL="0" distR="0" wp14:anchorId="622208E3" wp14:editId="04849F76">
            <wp:extent cx="5943600" cy="46628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portant peopl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662805"/>
                    </a:xfrm>
                    <a:prstGeom prst="rect">
                      <a:avLst/>
                    </a:prstGeom>
                  </pic:spPr>
                </pic:pic>
              </a:graphicData>
            </a:graphic>
          </wp:inline>
        </w:drawing>
      </w:r>
    </w:p>
    <w:p w14:paraId="726D0769" w14:textId="315C2FB7" w:rsidR="00FC03BE" w:rsidRDefault="005F4CE1" w:rsidP="001F2A42">
      <w:pPr>
        <w:spacing w:after="0" w:line="240" w:lineRule="auto"/>
        <w:rPr>
          <w:rFonts w:ascii="Goudy Old Style" w:eastAsia="Times New Roman" w:hAnsi="Goudy Old Style" w:cs="Times New Roman"/>
          <w:i/>
          <w:noProof/>
        </w:rPr>
      </w:pPr>
      <w:r>
        <w:rPr>
          <w:rFonts w:ascii="Goudy Old Style" w:eastAsia="Times New Roman" w:hAnsi="Goudy Old Style" w:cs="Times New Roman"/>
          <w:i/>
          <w:noProof/>
        </w:rPr>
        <w:t xml:space="preserve">(Left to Right) </w:t>
      </w:r>
      <w:r w:rsidR="00E513E4">
        <w:rPr>
          <w:rFonts w:ascii="Goudy Old Style" w:eastAsia="Times New Roman" w:hAnsi="Goudy Old Style" w:cs="Times New Roman"/>
          <w:i/>
          <w:noProof/>
        </w:rPr>
        <w:t xml:space="preserve">Mera Cardenas, Executive Director of the Arabia Mountain Heritage Area Alliance; Kelly Jordan, Arabia Alliance Board Member; Mereda Davis Johnson, DeKalb County District 5 Commissioner; Jeff Dickerson; Deborah Summerville, local entrepeneur; </w:t>
      </w:r>
      <w:r w:rsidR="007C5225">
        <w:rPr>
          <w:rFonts w:ascii="Goudy Old Style" w:eastAsia="Times New Roman" w:hAnsi="Goudy Old Style" w:cs="Times New Roman"/>
          <w:i/>
          <w:noProof/>
        </w:rPr>
        <w:t xml:space="preserve">Sheldon Fleming, City of Stonecrest Parks and Recreation staffmember; and Congressman Hank Johnson. </w:t>
      </w:r>
    </w:p>
    <w:p w14:paraId="181499B8" w14:textId="77777777" w:rsidR="00ED7F0C" w:rsidRDefault="00A057B2"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14:anchorId="3A46CC06" wp14:editId="4D641285">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 May 31, 11 08 41 AM.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A3F27EE" w14:textId="7B6C29DB" w:rsidR="00ED7F0C" w:rsidRDefault="00ED7F0C"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rPr>
        <w:t xml:space="preserve">Guests </w:t>
      </w:r>
      <w:r w:rsidR="00A47C8A">
        <w:rPr>
          <w:rFonts w:ascii="Goudy Old Style" w:eastAsia="Times New Roman" w:hAnsi="Goudy Old Style" w:cs="Times New Roman"/>
          <w:i/>
        </w:rPr>
        <w:t xml:space="preserve">explore the </w:t>
      </w:r>
      <w:r w:rsidR="00166D2C">
        <w:rPr>
          <w:rFonts w:ascii="Goudy Old Style" w:eastAsia="Times New Roman" w:hAnsi="Goudy Old Style" w:cs="Times New Roman"/>
          <w:i/>
        </w:rPr>
        <w:t>stabilized house while enjoying</w:t>
      </w:r>
      <w:r>
        <w:rPr>
          <w:rFonts w:ascii="Goudy Old Style" w:eastAsia="Times New Roman" w:hAnsi="Goudy Old Style" w:cs="Times New Roman"/>
          <w:i/>
        </w:rPr>
        <w:t xml:space="preserve"> tea and a variation of Chess Pie, </w:t>
      </w:r>
      <w:r w:rsidR="00A47C8A">
        <w:rPr>
          <w:rFonts w:ascii="Goudy Old Style" w:eastAsia="Times New Roman" w:hAnsi="Goudy Old Style" w:cs="Times New Roman"/>
          <w:i/>
        </w:rPr>
        <w:t xml:space="preserve">a dessert the original Lyon family themselves ate. </w:t>
      </w:r>
    </w:p>
    <w:p w14:paraId="34B1F51C" w14:textId="2A14FEED" w:rsidR="00636F9B" w:rsidRDefault="00636F9B" w:rsidP="001F2A42">
      <w:pPr>
        <w:spacing w:after="0" w:line="240" w:lineRule="auto"/>
        <w:rPr>
          <w:rFonts w:ascii="Goudy Old Style" w:eastAsia="Times New Roman" w:hAnsi="Goudy Old Style" w:cs="Times New Roman"/>
          <w:i/>
        </w:rPr>
      </w:pPr>
    </w:p>
    <w:p w14:paraId="02849614" w14:textId="083D697F" w:rsidR="00636F9B" w:rsidRDefault="00636F9B"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14:anchorId="7F8210C6" wp14:editId="1E323C3B">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 May 31, 11 38 30 AM.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704DA3F" w14:textId="2DC24A81" w:rsidR="00636F9B" w:rsidRDefault="009D2D30" w:rsidP="001F2A42">
      <w:pPr>
        <w:spacing w:after="0" w:line="240" w:lineRule="auto"/>
        <w:rPr>
          <w:rFonts w:ascii="Goudy Old Style" w:eastAsia="Times New Roman" w:hAnsi="Goudy Old Style" w:cs="Times New Roman"/>
          <w:i/>
        </w:rPr>
      </w:pPr>
      <w:r>
        <w:rPr>
          <w:rFonts w:ascii="Goudy Old Style" w:eastAsia="Times New Roman" w:hAnsi="Goudy Old Style" w:cs="Times New Roman"/>
          <w:i/>
        </w:rPr>
        <w:t>Members of the Lyon f</w:t>
      </w:r>
      <w:r w:rsidR="00636F9B">
        <w:rPr>
          <w:rFonts w:ascii="Goudy Old Style" w:eastAsia="Times New Roman" w:hAnsi="Goudy Old Style" w:cs="Times New Roman"/>
          <w:i/>
        </w:rPr>
        <w:t>amily</w:t>
      </w:r>
      <w:r w:rsidR="00A65C9C">
        <w:rPr>
          <w:rFonts w:ascii="Goudy Old Style" w:eastAsia="Times New Roman" w:hAnsi="Goudy Old Style" w:cs="Times New Roman"/>
          <w:i/>
        </w:rPr>
        <w:t xml:space="preserve"> – some of whom grew up in the house –</w:t>
      </w:r>
      <w:r w:rsidR="00636F9B">
        <w:rPr>
          <w:rFonts w:ascii="Goudy Old Style" w:eastAsia="Times New Roman" w:hAnsi="Goudy Old Style" w:cs="Times New Roman"/>
          <w:i/>
        </w:rPr>
        <w:t xml:space="preserve"> in front </w:t>
      </w:r>
      <w:r w:rsidR="00BA157F">
        <w:rPr>
          <w:rFonts w:ascii="Goudy Old Style" w:eastAsia="Times New Roman" w:hAnsi="Goudy Old Style" w:cs="Times New Roman"/>
          <w:i/>
        </w:rPr>
        <w:t xml:space="preserve">of one of the Lyon Farmhouse porches. </w:t>
      </w:r>
      <w:r>
        <w:rPr>
          <w:rFonts w:ascii="Goudy Old Style" w:eastAsia="Times New Roman" w:hAnsi="Goudy Old Style" w:cs="Times New Roman"/>
          <w:i/>
        </w:rPr>
        <w:t>Lyon f</w:t>
      </w:r>
      <w:r w:rsidR="00A65C9C">
        <w:rPr>
          <w:rFonts w:ascii="Goudy Old Style" w:eastAsia="Times New Roman" w:hAnsi="Goudy Old Style" w:cs="Times New Roman"/>
          <w:i/>
        </w:rPr>
        <w:t xml:space="preserve">amily members lived at the site for over 150 years. </w:t>
      </w:r>
      <w:r w:rsidR="0064793F">
        <w:rPr>
          <w:rFonts w:ascii="Goudy Old Style" w:eastAsia="Times New Roman" w:hAnsi="Goudy Old Style" w:cs="Times New Roman"/>
          <w:i/>
        </w:rPr>
        <w:t>The historic site will</w:t>
      </w:r>
      <w:r w:rsidR="005932F4" w:rsidRPr="005932F4">
        <w:rPr>
          <w:rFonts w:ascii="Goudy Old Style" w:eastAsia="Times New Roman" w:hAnsi="Goudy Old Style" w:cs="Times New Roman"/>
          <w:i/>
        </w:rPr>
        <w:t xml:space="preserve"> </w:t>
      </w:r>
      <w:r w:rsidR="005932F4">
        <w:rPr>
          <w:rFonts w:ascii="Goudy Old Style" w:eastAsia="Times New Roman" w:hAnsi="Goudy Old Style" w:cs="Times New Roman"/>
          <w:i/>
        </w:rPr>
        <w:t>now</w:t>
      </w:r>
      <w:r w:rsidR="0064793F">
        <w:rPr>
          <w:rFonts w:ascii="Goudy Old Style" w:eastAsia="Times New Roman" w:hAnsi="Goudy Old Style" w:cs="Times New Roman"/>
          <w:i/>
        </w:rPr>
        <w:t xml:space="preserve"> </w:t>
      </w:r>
      <w:r w:rsidR="0064793F">
        <w:rPr>
          <w:rFonts w:ascii="Goudy Old Style" w:eastAsia="Times New Roman" w:hAnsi="Goudy Old Style" w:cs="Times New Roman"/>
          <w:i/>
        </w:rPr>
        <w:t xml:space="preserve">educate people about the rich and complicated history </w:t>
      </w:r>
      <w:r w:rsidR="00BF5F90">
        <w:rPr>
          <w:rFonts w:ascii="Goudy Old Style" w:eastAsia="Times New Roman" w:hAnsi="Goudy Old Style" w:cs="Times New Roman"/>
          <w:i/>
        </w:rPr>
        <w:t xml:space="preserve">within the Arabia Mountain National Heritage Area. </w:t>
      </w:r>
    </w:p>
    <w:p w14:paraId="32991E24" w14:textId="77777777" w:rsidR="00A47C8A" w:rsidRDefault="00A47C8A" w:rsidP="001F2A42">
      <w:pPr>
        <w:spacing w:after="0" w:line="240" w:lineRule="auto"/>
        <w:rPr>
          <w:rFonts w:ascii="Goudy Old Style" w:eastAsia="Times New Roman" w:hAnsi="Goudy Old Style" w:cs="Times New Roman"/>
          <w:i/>
        </w:rPr>
      </w:pPr>
    </w:p>
    <w:p w14:paraId="738A6D4A" w14:textId="7BE4AE1F" w:rsidR="00A057B2" w:rsidRDefault="00A057B2" w:rsidP="001F2A42">
      <w:pPr>
        <w:spacing w:after="0" w:line="240" w:lineRule="auto"/>
        <w:rPr>
          <w:rFonts w:ascii="Goudy Old Style" w:eastAsia="Times New Roman" w:hAnsi="Goudy Old Style" w:cs="Times New Roman"/>
          <w:i/>
        </w:rPr>
      </w:pPr>
    </w:p>
    <w:p w14:paraId="11BACD93" w14:textId="77777777" w:rsidR="001F2A42" w:rsidRDefault="001F2A42" w:rsidP="001F2A42">
      <w:pPr>
        <w:spacing w:after="0" w:line="240" w:lineRule="auto"/>
        <w:rPr>
          <w:rFonts w:ascii="Goudy Old Style" w:eastAsia="Times New Roman" w:hAnsi="Goudy Old Style" w:cs="Times New Roman"/>
        </w:rPr>
      </w:pPr>
    </w:p>
    <w:p w14:paraId="7EDC1521" w14:textId="07658E8E" w:rsidR="00D06603" w:rsidRDefault="006D142C" w:rsidP="00A063BE">
      <w:pPr>
        <w:spacing w:after="0" w:line="240" w:lineRule="auto"/>
        <w:jc w:val="center"/>
        <w:rPr>
          <w:rFonts w:ascii="Goudy Old Style" w:eastAsia="Times New Roman" w:hAnsi="Goudy Old Style" w:cs="Times New Roman"/>
        </w:rPr>
      </w:pPr>
      <w:r w:rsidRPr="00B755BC">
        <w:rPr>
          <w:rFonts w:ascii="Goudy Old Style" w:eastAsia="Times New Roman" w:hAnsi="Goudy Old Style" w:cs="Times New Roman"/>
        </w:rPr>
        <w:t>###</w:t>
      </w:r>
    </w:p>
    <w:p w14:paraId="5E1A9375" w14:textId="77777777" w:rsidR="005F78F4" w:rsidRPr="00B755BC" w:rsidRDefault="005F78F4" w:rsidP="00A063BE">
      <w:pPr>
        <w:spacing w:after="0" w:line="240" w:lineRule="auto"/>
        <w:jc w:val="center"/>
        <w:rPr>
          <w:rFonts w:ascii="Goudy Old Style" w:eastAsia="Times New Roman" w:hAnsi="Goudy Old Style" w:cs="Times New Roman"/>
        </w:rPr>
      </w:pPr>
    </w:p>
    <w:p w14:paraId="5C238E78" w14:textId="1C5FB383" w:rsidR="006D142C" w:rsidRPr="00B755BC" w:rsidRDefault="006D142C" w:rsidP="00A063BE">
      <w:pPr>
        <w:spacing w:after="0" w:line="240" w:lineRule="auto"/>
        <w:rPr>
          <w:rFonts w:ascii="Goudy Old Style" w:eastAsia="Times New Roman" w:hAnsi="Goudy Old Style" w:cs="Arial"/>
          <w:b/>
        </w:rPr>
      </w:pPr>
      <w:r w:rsidRPr="00B755BC">
        <w:rPr>
          <w:rFonts w:ascii="Goudy Old Style" w:eastAsia="Times New Roman" w:hAnsi="Goudy Old Style" w:cs="Arial"/>
          <w:b/>
        </w:rPr>
        <w:t xml:space="preserve">About </w:t>
      </w:r>
      <w:r w:rsidR="00F91098" w:rsidRPr="00B755BC">
        <w:rPr>
          <w:rFonts w:ascii="Goudy Old Style" w:eastAsia="Times New Roman" w:hAnsi="Goudy Old Style" w:cs="Arial"/>
          <w:b/>
        </w:rPr>
        <w:t xml:space="preserve">the </w:t>
      </w:r>
      <w:r w:rsidRPr="00B755BC">
        <w:rPr>
          <w:rFonts w:ascii="Goudy Old Style" w:eastAsia="Times New Roman" w:hAnsi="Goudy Old Style" w:cs="Arial"/>
          <w:b/>
        </w:rPr>
        <w:t>Arabia Alliance</w:t>
      </w:r>
    </w:p>
    <w:p w14:paraId="5B1D789E" w14:textId="546B4BB8" w:rsidR="00A53FF6" w:rsidRPr="00B755BC" w:rsidRDefault="0060395E" w:rsidP="00A063BE">
      <w:pPr>
        <w:spacing w:after="0" w:line="240" w:lineRule="auto"/>
        <w:contextualSpacing/>
        <w:rPr>
          <w:rFonts w:ascii="Goudy Old Style" w:eastAsia="Times New Roman" w:hAnsi="Goudy Old Style" w:cs="Times New Roman"/>
        </w:rPr>
      </w:pPr>
      <w:r w:rsidRPr="00B755BC">
        <w:rPr>
          <w:rFonts w:ascii="Goudy Old Style" w:eastAsia="Times New Roman" w:hAnsi="Goudy Old Style" w:cs="Times New Roman"/>
        </w:rPr>
        <w:t>The Arabia Mountain Heritage Area Alliance is dedicated to protecting, connecting and sharing the unique history, rich culture and engaging landscapes of the Arabia Mountain National Heritage Area (AMNHA) for the benefit and enjoyment of all. The staff and volunteer bo</w:t>
      </w:r>
      <w:r w:rsidR="00D273CA" w:rsidRPr="00B755BC">
        <w:rPr>
          <w:rFonts w:ascii="Goudy Old Style" w:eastAsia="Times New Roman" w:hAnsi="Goudy Old Style" w:cs="Times New Roman"/>
        </w:rPr>
        <w:t>ard of the Arabia Alliance work with partners across the AMNHA</w:t>
      </w:r>
      <w:r w:rsidRPr="00B755BC">
        <w:rPr>
          <w:rFonts w:ascii="Goudy Old Style" w:eastAsia="Times New Roman" w:hAnsi="Goudy Old Style" w:cs="Times New Roman"/>
        </w:rPr>
        <w:t xml:space="preserve"> to ensure that everyone can benefit from the cultural and </w:t>
      </w:r>
      <w:r w:rsidR="00C77EE9" w:rsidRPr="00B755BC">
        <w:rPr>
          <w:rFonts w:ascii="Goudy Old Style" w:eastAsia="Times New Roman" w:hAnsi="Goudy Old Style" w:cs="Times New Roman"/>
        </w:rPr>
        <w:t>natural</w:t>
      </w:r>
      <w:r w:rsidRPr="00B755BC">
        <w:rPr>
          <w:rFonts w:ascii="Goudy Old Style" w:eastAsia="Times New Roman" w:hAnsi="Goudy Old Style" w:cs="Times New Roman"/>
        </w:rPr>
        <w:t xml:space="preserve"> resources of the National Heritage Area. </w:t>
      </w:r>
      <w:r w:rsidR="006D142C" w:rsidRPr="00B755BC">
        <w:rPr>
          <w:rFonts w:ascii="Goudy Old Style" w:eastAsia="Times New Roman" w:hAnsi="Goudy Old Style" w:cs="Arial"/>
        </w:rPr>
        <w:t>For more information, visit</w:t>
      </w:r>
      <w:r w:rsidR="00377111" w:rsidRPr="00B755BC">
        <w:rPr>
          <w:rFonts w:ascii="Goudy Old Style" w:eastAsia="Times New Roman" w:hAnsi="Goudy Old Style" w:cs="Arial"/>
        </w:rPr>
        <w:t xml:space="preserve"> </w:t>
      </w:r>
      <w:hyperlink r:id="rId15" w:history="1">
        <w:r w:rsidR="00377111" w:rsidRPr="00B755BC">
          <w:rPr>
            <w:rStyle w:val="Hyperlink"/>
            <w:rFonts w:ascii="Goudy Old Style" w:eastAsia="Times New Roman" w:hAnsi="Goudy Old Style" w:cs="Arial"/>
          </w:rPr>
          <w:t>www.arabiaalliance.org</w:t>
        </w:r>
      </w:hyperlink>
      <w:r w:rsidRPr="00B755BC">
        <w:rPr>
          <w:rStyle w:val="Hyperlink"/>
          <w:rFonts w:ascii="Goudy Old Style" w:eastAsia="Times New Roman" w:hAnsi="Goudy Old Style" w:cs="Arial"/>
          <w:color w:val="auto"/>
          <w:u w:val="none"/>
        </w:rPr>
        <w:t>.</w:t>
      </w:r>
    </w:p>
    <w:sectPr w:rsidR="00A53FF6" w:rsidRPr="00B755BC" w:rsidSect="006D142C">
      <w:pgSz w:w="12240" w:h="15840"/>
      <w:pgMar w:top="990" w:right="1440" w:bottom="45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oudy Old Style">
    <w:panose1 w:val="02020502050305020303"/>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942DF2"/>
    <w:multiLevelType w:val="hybridMultilevel"/>
    <w:tmpl w:val="6FB02966"/>
    <w:lvl w:ilvl="0" w:tplc="92125738">
      <w:numFmt w:val="bullet"/>
      <w:lvlText w:val="-"/>
      <w:lvlJc w:val="left"/>
      <w:pPr>
        <w:ind w:left="720" w:hanging="360"/>
      </w:pPr>
      <w:rPr>
        <w:rFonts w:ascii="Goudy Old Style" w:eastAsiaTheme="minorHAnsi" w:hAnsi="Goudy Old Styl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DAA6E72"/>
    <w:multiLevelType w:val="hybridMultilevel"/>
    <w:tmpl w:val="13782C64"/>
    <w:lvl w:ilvl="0" w:tplc="CE5C2D7A">
      <w:start w:val="101"/>
      <w:numFmt w:val="bullet"/>
      <w:lvlText w:val="-"/>
      <w:lvlJc w:val="left"/>
      <w:pPr>
        <w:ind w:left="720" w:hanging="360"/>
      </w:pPr>
      <w:rPr>
        <w:rFonts w:ascii="Georgia" w:eastAsia="Times New Roman" w:hAnsi="Georg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8E31DFF"/>
    <w:multiLevelType w:val="hybridMultilevel"/>
    <w:tmpl w:val="C3B80CBA"/>
    <w:lvl w:ilvl="0" w:tplc="DDD4A140">
      <w:numFmt w:val="bullet"/>
      <w:lvlText w:val="-"/>
      <w:lvlJc w:val="left"/>
      <w:pPr>
        <w:ind w:left="720" w:hanging="360"/>
      </w:pPr>
      <w:rPr>
        <w:rFonts w:ascii="Goudy Old Style" w:eastAsiaTheme="minorHAnsi" w:hAnsi="Goudy Old Styl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142C"/>
    <w:rsid w:val="000023CE"/>
    <w:rsid w:val="000037D8"/>
    <w:rsid w:val="00003D0E"/>
    <w:rsid w:val="000043ED"/>
    <w:rsid w:val="000071C7"/>
    <w:rsid w:val="0002347F"/>
    <w:rsid w:val="00024FD2"/>
    <w:rsid w:val="00025A8F"/>
    <w:rsid w:val="000263AB"/>
    <w:rsid w:val="00026F63"/>
    <w:rsid w:val="00030AD5"/>
    <w:rsid w:val="00030B76"/>
    <w:rsid w:val="00031688"/>
    <w:rsid w:val="00034BD5"/>
    <w:rsid w:val="0003585B"/>
    <w:rsid w:val="00036399"/>
    <w:rsid w:val="00036CC7"/>
    <w:rsid w:val="00054323"/>
    <w:rsid w:val="00066F6C"/>
    <w:rsid w:val="00072CB0"/>
    <w:rsid w:val="00073CD8"/>
    <w:rsid w:val="00074596"/>
    <w:rsid w:val="000821E0"/>
    <w:rsid w:val="0008470A"/>
    <w:rsid w:val="00085D00"/>
    <w:rsid w:val="00086F8F"/>
    <w:rsid w:val="00097110"/>
    <w:rsid w:val="000A144F"/>
    <w:rsid w:val="000A4209"/>
    <w:rsid w:val="000A590D"/>
    <w:rsid w:val="000A65F0"/>
    <w:rsid w:val="000B0E1A"/>
    <w:rsid w:val="000B3313"/>
    <w:rsid w:val="000B3820"/>
    <w:rsid w:val="000C4F34"/>
    <w:rsid w:val="000C6798"/>
    <w:rsid w:val="000D3CB5"/>
    <w:rsid w:val="000D7436"/>
    <w:rsid w:val="000D7DFD"/>
    <w:rsid w:val="000E11CA"/>
    <w:rsid w:val="000E694E"/>
    <w:rsid w:val="000F1F83"/>
    <w:rsid w:val="000F4C9F"/>
    <w:rsid w:val="00100595"/>
    <w:rsid w:val="00103EB3"/>
    <w:rsid w:val="001073D7"/>
    <w:rsid w:val="00111AA3"/>
    <w:rsid w:val="001159C4"/>
    <w:rsid w:val="00122642"/>
    <w:rsid w:val="00124B4A"/>
    <w:rsid w:val="00134DF8"/>
    <w:rsid w:val="001378EC"/>
    <w:rsid w:val="00146995"/>
    <w:rsid w:val="00152A65"/>
    <w:rsid w:val="00152CAD"/>
    <w:rsid w:val="00157F35"/>
    <w:rsid w:val="0016612D"/>
    <w:rsid w:val="00166D2C"/>
    <w:rsid w:val="00167A37"/>
    <w:rsid w:val="001710D7"/>
    <w:rsid w:val="00176710"/>
    <w:rsid w:val="00176FE3"/>
    <w:rsid w:val="00180034"/>
    <w:rsid w:val="00181098"/>
    <w:rsid w:val="001840CB"/>
    <w:rsid w:val="0018624C"/>
    <w:rsid w:val="00191C9C"/>
    <w:rsid w:val="00192A79"/>
    <w:rsid w:val="001936C6"/>
    <w:rsid w:val="00193799"/>
    <w:rsid w:val="001A16A7"/>
    <w:rsid w:val="001A1B88"/>
    <w:rsid w:val="001B34CB"/>
    <w:rsid w:val="001B6E4D"/>
    <w:rsid w:val="001B7319"/>
    <w:rsid w:val="001C51E6"/>
    <w:rsid w:val="001C67B1"/>
    <w:rsid w:val="001C6C02"/>
    <w:rsid w:val="001C6D67"/>
    <w:rsid w:val="001D0ACA"/>
    <w:rsid w:val="001D5129"/>
    <w:rsid w:val="001D6082"/>
    <w:rsid w:val="001E05E0"/>
    <w:rsid w:val="001E3885"/>
    <w:rsid w:val="001E53C6"/>
    <w:rsid w:val="001E6813"/>
    <w:rsid w:val="001F1E0E"/>
    <w:rsid w:val="001F2A42"/>
    <w:rsid w:val="001F49EF"/>
    <w:rsid w:val="00204EA1"/>
    <w:rsid w:val="00207559"/>
    <w:rsid w:val="00211004"/>
    <w:rsid w:val="00213597"/>
    <w:rsid w:val="00217A33"/>
    <w:rsid w:val="002259A8"/>
    <w:rsid w:val="00225F40"/>
    <w:rsid w:val="002262B6"/>
    <w:rsid w:val="002335A9"/>
    <w:rsid w:val="00236628"/>
    <w:rsid w:val="0023722F"/>
    <w:rsid w:val="00242E86"/>
    <w:rsid w:val="00245475"/>
    <w:rsid w:val="0024685A"/>
    <w:rsid w:val="00253342"/>
    <w:rsid w:val="00256F5D"/>
    <w:rsid w:val="00263526"/>
    <w:rsid w:val="00263D26"/>
    <w:rsid w:val="00265435"/>
    <w:rsid w:val="00267A0B"/>
    <w:rsid w:val="00271C3B"/>
    <w:rsid w:val="002721F0"/>
    <w:rsid w:val="002746A3"/>
    <w:rsid w:val="00280581"/>
    <w:rsid w:val="00284173"/>
    <w:rsid w:val="0028522E"/>
    <w:rsid w:val="002856E8"/>
    <w:rsid w:val="00286094"/>
    <w:rsid w:val="00290DC7"/>
    <w:rsid w:val="00292FFE"/>
    <w:rsid w:val="0029615C"/>
    <w:rsid w:val="002A3FDC"/>
    <w:rsid w:val="002A57B2"/>
    <w:rsid w:val="002A5E62"/>
    <w:rsid w:val="002A5E75"/>
    <w:rsid w:val="002B1087"/>
    <w:rsid w:val="002B2F09"/>
    <w:rsid w:val="002C197A"/>
    <w:rsid w:val="002C1DC5"/>
    <w:rsid w:val="002C419A"/>
    <w:rsid w:val="002D2D5A"/>
    <w:rsid w:val="002D2E7A"/>
    <w:rsid w:val="002D4EEE"/>
    <w:rsid w:val="002E1260"/>
    <w:rsid w:val="002E1C05"/>
    <w:rsid w:val="002E1CA0"/>
    <w:rsid w:val="002E1D06"/>
    <w:rsid w:val="002E2010"/>
    <w:rsid w:val="002E5785"/>
    <w:rsid w:val="002F11AD"/>
    <w:rsid w:val="002F2863"/>
    <w:rsid w:val="0030095E"/>
    <w:rsid w:val="003045BF"/>
    <w:rsid w:val="003077F7"/>
    <w:rsid w:val="00321C38"/>
    <w:rsid w:val="00321ECA"/>
    <w:rsid w:val="00321F06"/>
    <w:rsid w:val="00323C2F"/>
    <w:rsid w:val="0033172E"/>
    <w:rsid w:val="0033274D"/>
    <w:rsid w:val="00335044"/>
    <w:rsid w:val="00337614"/>
    <w:rsid w:val="0034519F"/>
    <w:rsid w:val="00345DDD"/>
    <w:rsid w:val="00355573"/>
    <w:rsid w:val="0036071C"/>
    <w:rsid w:val="00361D0B"/>
    <w:rsid w:val="0036429F"/>
    <w:rsid w:val="0037017D"/>
    <w:rsid w:val="00372809"/>
    <w:rsid w:val="00377111"/>
    <w:rsid w:val="00377A40"/>
    <w:rsid w:val="00390283"/>
    <w:rsid w:val="00397C12"/>
    <w:rsid w:val="003A51A2"/>
    <w:rsid w:val="003A52C8"/>
    <w:rsid w:val="003B6B2C"/>
    <w:rsid w:val="003C04F8"/>
    <w:rsid w:val="003C0BD6"/>
    <w:rsid w:val="003C6538"/>
    <w:rsid w:val="003C7028"/>
    <w:rsid w:val="003D6B95"/>
    <w:rsid w:val="003E0892"/>
    <w:rsid w:val="003E5C14"/>
    <w:rsid w:val="003F1521"/>
    <w:rsid w:val="003F3769"/>
    <w:rsid w:val="003F4205"/>
    <w:rsid w:val="003F45AD"/>
    <w:rsid w:val="0040047E"/>
    <w:rsid w:val="00402206"/>
    <w:rsid w:val="0040369C"/>
    <w:rsid w:val="00405D43"/>
    <w:rsid w:val="00411DE9"/>
    <w:rsid w:val="00413D4E"/>
    <w:rsid w:val="00414B64"/>
    <w:rsid w:val="0042123E"/>
    <w:rsid w:val="004224A5"/>
    <w:rsid w:val="00423F63"/>
    <w:rsid w:val="004332FE"/>
    <w:rsid w:val="00434EA1"/>
    <w:rsid w:val="00436230"/>
    <w:rsid w:val="00436518"/>
    <w:rsid w:val="00440D79"/>
    <w:rsid w:val="00441252"/>
    <w:rsid w:val="00446C2E"/>
    <w:rsid w:val="00464288"/>
    <w:rsid w:val="00464D29"/>
    <w:rsid w:val="00467803"/>
    <w:rsid w:val="004706D4"/>
    <w:rsid w:val="004766DD"/>
    <w:rsid w:val="004771FD"/>
    <w:rsid w:val="004828AD"/>
    <w:rsid w:val="00484CE6"/>
    <w:rsid w:val="004873D8"/>
    <w:rsid w:val="00487AC4"/>
    <w:rsid w:val="00490204"/>
    <w:rsid w:val="004913E1"/>
    <w:rsid w:val="004931B7"/>
    <w:rsid w:val="004946F7"/>
    <w:rsid w:val="004958B8"/>
    <w:rsid w:val="00495EDF"/>
    <w:rsid w:val="0049774B"/>
    <w:rsid w:val="004A1D3B"/>
    <w:rsid w:val="004A3556"/>
    <w:rsid w:val="004B001E"/>
    <w:rsid w:val="004B5125"/>
    <w:rsid w:val="004D0DC2"/>
    <w:rsid w:val="004D14B5"/>
    <w:rsid w:val="004D1503"/>
    <w:rsid w:val="004D2A92"/>
    <w:rsid w:val="004D550F"/>
    <w:rsid w:val="004E0DE7"/>
    <w:rsid w:val="004E1F18"/>
    <w:rsid w:val="004E277B"/>
    <w:rsid w:val="004E4A6A"/>
    <w:rsid w:val="004F058C"/>
    <w:rsid w:val="00502D06"/>
    <w:rsid w:val="00505D1C"/>
    <w:rsid w:val="00507FD6"/>
    <w:rsid w:val="00510D99"/>
    <w:rsid w:val="005122FC"/>
    <w:rsid w:val="00513B0A"/>
    <w:rsid w:val="00515D7E"/>
    <w:rsid w:val="00516A46"/>
    <w:rsid w:val="005235E9"/>
    <w:rsid w:val="00530029"/>
    <w:rsid w:val="00530797"/>
    <w:rsid w:val="0053211F"/>
    <w:rsid w:val="00537B81"/>
    <w:rsid w:val="00543922"/>
    <w:rsid w:val="0054781F"/>
    <w:rsid w:val="00550D76"/>
    <w:rsid w:val="00552128"/>
    <w:rsid w:val="00552322"/>
    <w:rsid w:val="005531D5"/>
    <w:rsid w:val="00556D00"/>
    <w:rsid w:val="00561CE3"/>
    <w:rsid w:val="00562DA2"/>
    <w:rsid w:val="00563C66"/>
    <w:rsid w:val="00564AEF"/>
    <w:rsid w:val="00571B90"/>
    <w:rsid w:val="00572D3B"/>
    <w:rsid w:val="00577052"/>
    <w:rsid w:val="005808B9"/>
    <w:rsid w:val="00582485"/>
    <w:rsid w:val="005860F2"/>
    <w:rsid w:val="005932F4"/>
    <w:rsid w:val="005A40F4"/>
    <w:rsid w:val="005A7C6A"/>
    <w:rsid w:val="005C2D1D"/>
    <w:rsid w:val="005C4B23"/>
    <w:rsid w:val="005C68B6"/>
    <w:rsid w:val="005D18FD"/>
    <w:rsid w:val="005D403F"/>
    <w:rsid w:val="005D5B49"/>
    <w:rsid w:val="005E5256"/>
    <w:rsid w:val="005E57C4"/>
    <w:rsid w:val="005F2F55"/>
    <w:rsid w:val="005F4CE1"/>
    <w:rsid w:val="005F691C"/>
    <w:rsid w:val="005F78F4"/>
    <w:rsid w:val="0060395E"/>
    <w:rsid w:val="00606321"/>
    <w:rsid w:val="00613AC3"/>
    <w:rsid w:val="00615E28"/>
    <w:rsid w:val="00615E9B"/>
    <w:rsid w:val="00624AC2"/>
    <w:rsid w:val="00624CFC"/>
    <w:rsid w:val="00630CF7"/>
    <w:rsid w:val="00636F9B"/>
    <w:rsid w:val="006453F1"/>
    <w:rsid w:val="00645E63"/>
    <w:rsid w:val="0064793F"/>
    <w:rsid w:val="00656DDB"/>
    <w:rsid w:val="006573CB"/>
    <w:rsid w:val="00663158"/>
    <w:rsid w:val="006639BF"/>
    <w:rsid w:val="0066729D"/>
    <w:rsid w:val="00667E9C"/>
    <w:rsid w:val="006802DF"/>
    <w:rsid w:val="006845A7"/>
    <w:rsid w:val="006850FB"/>
    <w:rsid w:val="006854D5"/>
    <w:rsid w:val="00690939"/>
    <w:rsid w:val="006911F1"/>
    <w:rsid w:val="006977D9"/>
    <w:rsid w:val="006A0315"/>
    <w:rsid w:val="006A4713"/>
    <w:rsid w:val="006A579E"/>
    <w:rsid w:val="006B17BA"/>
    <w:rsid w:val="006B3690"/>
    <w:rsid w:val="006B5774"/>
    <w:rsid w:val="006C1E04"/>
    <w:rsid w:val="006C2AE3"/>
    <w:rsid w:val="006C4CBA"/>
    <w:rsid w:val="006C58F3"/>
    <w:rsid w:val="006D0957"/>
    <w:rsid w:val="006D0980"/>
    <w:rsid w:val="006D142C"/>
    <w:rsid w:val="006D4654"/>
    <w:rsid w:val="006D4A33"/>
    <w:rsid w:val="006D4AE6"/>
    <w:rsid w:val="006D5345"/>
    <w:rsid w:val="006E0DDE"/>
    <w:rsid w:val="006E11E5"/>
    <w:rsid w:val="006E2C92"/>
    <w:rsid w:val="006E4B03"/>
    <w:rsid w:val="006E531B"/>
    <w:rsid w:val="006F6836"/>
    <w:rsid w:val="00700005"/>
    <w:rsid w:val="00700D03"/>
    <w:rsid w:val="007029AD"/>
    <w:rsid w:val="007029DF"/>
    <w:rsid w:val="00711ADA"/>
    <w:rsid w:val="00711F97"/>
    <w:rsid w:val="00713A0A"/>
    <w:rsid w:val="00715097"/>
    <w:rsid w:val="00715AD1"/>
    <w:rsid w:val="007174AD"/>
    <w:rsid w:val="00730F9F"/>
    <w:rsid w:val="00731EED"/>
    <w:rsid w:val="00732C88"/>
    <w:rsid w:val="00732D18"/>
    <w:rsid w:val="0073359B"/>
    <w:rsid w:val="007337EE"/>
    <w:rsid w:val="00736382"/>
    <w:rsid w:val="007365A5"/>
    <w:rsid w:val="00740D95"/>
    <w:rsid w:val="00741C78"/>
    <w:rsid w:val="00747035"/>
    <w:rsid w:val="0075121C"/>
    <w:rsid w:val="00752D4A"/>
    <w:rsid w:val="0075354A"/>
    <w:rsid w:val="00753943"/>
    <w:rsid w:val="00755984"/>
    <w:rsid w:val="00756247"/>
    <w:rsid w:val="007571E3"/>
    <w:rsid w:val="00775DF2"/>
    <w:rsid w:val="007777C5"/>
    <w:rsid w:val="007838E5"/>
    <w:rsid w:val="0078538F"/>
    <w:rsid w:val="00791A09"/>
    <w:rsid w:val="00793C0F"/>
    <w:rsid w:val="00796E1E"/>
    <w:rsid w:val="007B0C2C"/>
    <w:rsid w:val="007B139E"/>
    <w:rsid w:val="007B43C2"/>
    <w:rsid w:val="007B7418"/>
    <w:rsid w:val="007B7579"/>
    <w:rsid w:val="007C0B6E"/>
    <w:rsid w:val="007C5225"/>
    <w:rsid w:val="007C6DB9"/>
    <w:rsid w:val="007D0744"/>
    <w:rsid w:val="007D15E0"/>
    <w:rsid w:val="007D2D74"/>
    <w:rsid w:val="007D64D9"/>
    <w:rsid w:val="007E0B28"/>
    <w:rsid w:val="007E0D10"/>
    <w:rsid w:val="007E18AC"/>
    <w:rsid w:val="007E59EB"/>
    <w:rsid w:val="007F40BA"/>
    <w:rsid w:val="007F4273"/>
    <w:rsid w:val="008034B9"/>
    <w:rsid w:val="0080506F"/>
    <w:rsid w:val="0080567C"/>
    <w:rsid w:val="0081050F"/>
    <w:rsid w:val="00817408"/>
    <w:rsid w:val="008221A5"/>
    <w:rsid w:val="008231E1"/>
    <w:rsid w:val="008366D0"/>
    <w:rsid w:val="008443BD"/>
    <w:rsid w:val="00846339"/>
    <w:rsid w:val="0085568A"/>
    <w:rsid w:val="00861A37"/>
    <w:rsid w:val="00863D20"/>
    <w:rsid w:val="00873B07"/>
    <w:rsid w:val="00885FC5"/>
    <w:rsid w:val="00886504"/>
    <w:rsid w:val="00892FDC"/>
    <w:rsid w:val="008931E0"/>
    <w:rsid w:val="00895380"/>
    <w:rsid w:val="008953DE"/>
    <w:rsid w:val="008A3A3F"/>
    <w:rsid w:val="008A6513"/>
    <w:rsid w:val="008A6BF7"/>
    <w:rsid w:val="008B28A5"/>
    <w:rsid w:val="008B58C5"/>
    <w:rsid w:val="008C31CC"/>
    <w:rsid w:val="008D1220"/>
    <w:rsid w:val="008E1EB6"/>
    <w:rsid w:val="008E25FF"/>
    <w:rsid w:val="008E3B62"/>
    <w:rsid w:val="008E52A9"/>
    <w:rsid w:val="008F35A5"/>
    <w:rsid w:val="00900EAF"/>
    <w:rsid w:val="00906B05"/>
    <w:rsid w:val="009109CF"/>
    <w:rsid w:val="00911CA2"/>
    <w:rsid w:val="0091659F"/>
    <w:rsid w:val="00916B54"/>
    <w:rsid w:val="00927551"/>
    <w:rsid w:val="00934329"/>
    <w:rsid w:val="0093714B"/>
    <w:rsid w:val="00943621"/>
    <w:rsid w:val="00944541"/>
    <w:rsid w:val="00945162"/>
    <w:rsid w:val="00945FD4"/>
    <w:rsid w:val="009500EA"/>
    <w:rsid w:val="00951801"/>
    <w:rsid w:val="00963D43"/>
    <w:rsid w:val="00965F7B"/>
    <w:rsid w:val="009820B7"/>
    <w:rsid w:val="00982F53"/>
    <w:rsid w:val="00990377"/>
    <w:rsid w:val="00990DD3"/>
    <w:rsid w:val="00990EEC"/>
    <w:rsid w:val="00993A27"/>
    <w:rsid w:val="009B3B54"/>
    <w:rsid w:val="009B72D8"/>
    <w:rsid w:val="009C1DE8"/>
    <w:rsid w:val="009C616D"/>
    <w:rsid w:val="009D10A3"/>
    <w:rsid w:val="009D1F28"/>
    <w:rsid w:val="009D2D30"/>
    <w:rsid w:val="009E0202"/>
    <w:rsid w:val="009E309C"/>
    <w:rsid w:val="009E3CD0"/>
    <w:rsid w:val="009F20E0"/>
    <w:rsid w:val="009F2E58"/>
    <w:rsid w:val="009F3FFE"/>
    <w:rsid w:val="009F5492"/>
    <w:rsid w:val="009F5830"/>
    <w:rsid w:val="009F6691"/>
    <w:rsid w:val="00A014FF"/>
    <w:rsid w:val="00A015EF"/>
    <w:rsid w:val="00A057B2"/>
    <w:rsid w:val="00A063BE"/>
    <w:rsid w:val="00A143F3"/>
    <w:rsid w:val="00A14AD9"/>
    <w:rsid w:val="00A25949"/>
    <w:rsid w:val="00A272B9"/>
    <w:rsid w:val="00A273C7"/>
    <w:rsid w:val="00A2745B"/>
    <w:rsid w:val="00A3439A"/>
    <w:rsid w:val="00A35228"/>
    <w:rsid w:val="00A361C7"/>
    <w:rsid w:val="00A47524"/>
    <w:rsid w:val="00A47C8A"/>
    <w:rsid w:val="00A529AD"/>
    <w:rsid w:val="00A53FF6"/>
    <w:rsid w:val="00A5509D"/>
    <w:rsid w:val="00A629E7"/>
    <w:rsid w:val="00A65C9C"/>
    <w:rsid w:val="00A70994"/>
    <w:rsid w:val="00A741F6"/>
    <w:rsid w:val="00A764DE"/>
    <w:rsid w:val="00A77441"/>
    <w:rsid w:val="00A77DE8"/>
    <w:rsid w:val="00A80F95"/>
    <w:rsid w:val="00A86307"/>
    <w:rsid w:val="00A94D2D"/>
    <w:rsid w:val="00A962ED"/>
    <w:rsid w:val="00AA29D0"/>
    <w:rsid w:val="00AA5D52"/>
    <w:rsid w:val="00AA5F08"/>
    <w:rsid w:val="00AA63A6"/>
    <w:rsid w:val="00AA7990"/>
    <w:rsid w:val="00AB3F8D"/>
    <w:rsid w:val="00AB698F"/>
    <w:rsid w:val="00AB7584"/>
    <w:rsid w:val="00AC3482"/>
    <w:rsid w:val="00AC72FA"/>
    <w:rsid w:val="00AC7826"/>
    <w:rsid w:val="00AE1B4D"/>
    <w:rsid w:val="00AE3836"/>
    <w:rsid w:val="00AE480E"/>
    <w:rsid w:val="00AE5F63"/>
    <w:rsid w:val="00AF29A0"/>
    <w:rsid w:val="00AF2F47"/>
    <w:rsid w:val="00AF3D37"/>
    <w:rsid w:val="00AF6186"/>
    <w:rsid w:val="00B02B88"/>
    <w:rsid w:val="00B057A9"/>
    <w:rsid w:val="00B05CB7"/>
    <w:rsid w:val="00B10BFE"/>
    <w:rsid w:val="00B10C89"/>
    <w:rsid w:val="00B11A09"/>
    <w:rsid w:val="00B13972"/>
    <w:rsid w:val="00B2102C"/>
    <w:rsid w:val="00B22609"/>
    <w:rsid w:val="00B24AB0"/>
    <w:rsid w:val="00B26840"/>
    <w:rsid w:val="00B26AE7"/>
    <w:rsid w:val="00B308A8"/>
    <w:rsid w:val="00B37D69"/>
    <w:rsid w:val="00B41155"/>
    <w:rsid w:val="00B50461"/>
    <w:rsid w:val="00B53607"/>
    <w:rsid w:val="00B54D90"/>
    <w:rsid w:val="00B559C7"/>
    <w:rsid w:val="00B63ADC"/>
    <w:rsid w:val="00B755BC"/>
    <w:rsid w:val="00B76E09"/>
    <w:rsid w:val="00B8027D"/>
    <w:rsid w:val="00B83B20"/>
    <w:rsid w:val="00B84AAD"/>
    <w:rsid w:val="00B90942"/>
    <w:rsid w:val="00B92F4F"/>
    <w:rsid w:val="00BA157F"/>
    <w:rsid w:val="00BA1C52"/>
    <w:rsid w:val="00BA2409"/>
    <w:rsid w:val="00BA4E55"/>
    <w:rsid w:val="00BB0394"/>
    <w:rsid w:val="00BB2B96"/>
    <w:rsid w:val="00BB6ABD"/>
    <w:rsid w:val="00BC1E2A"/>
    <w:rsid w:val="00BC371E"/>
    <w:rsid w:val="00BC5A4D"/>
    <w:rsid w:val="00BD018C"/>
    <w:rsid w:val="00BD3E93"/>
    <w:rsid w:val="00BE2180"/>
    <w:rsid w:val="00BE2DFC"/>
    <w:rsid w:val="00BE5572"/>
    <w:rsid w:val="00BE6A24"/>
    <w:rsid w:val="00BF1696"/>
    <w:rsid w:val="00BF51EF"/>
    <w:rsid w:val="00BF5F90"/>
    <w:rsid w:val="00C12077"/>
    <w:rsid w:val="00C13010"/>
    <w:rsid w:val="00C16880"/>
    <w:rsid w:val="00C1704F"/>
    <w:rsid w:val="00C17476"/>
    <w:rsid w:val="00C20661"/>
    <w:rsid w:val="00C30A15"/>
    <w:rsid w:val="00C3499F"/>
    <w:rsid w:val="00C35DE9"/>
    <w:rsid w:val="00C363A7"/>
    <w:rsid w:val="00C47A5B"/>
    <w:rsid w:val="00C5138A"/>
    <w:rsid w:val="00C52F7B"/>
    <w:rsid w:val="00C54485"/>
    <w:rsid w:val="00C62B82"/>
    <w:rsid w:val="00C62E9A"/>
    <w:rsid w:val="00C66833"/>
    <w:rsid w:val="00C70811"/>
    <w:rsid w:val="00C77EE9"/>
    <w:rsid w:val="00C80E26"/>
    <w:rsid w:val="00C8572D"/>
    <w:rsid w:val="00C967D1"/>
    <w:rsid w:val="00CA1D97"/>
    <w:rsid w:val="00CC22FE"/>
    <w:rsid w:val="00CC4995"/>
    <w:rsid w:val="00CD0178"/>
    <w:rsid w:val="00CD54C7"/>
    <w:rsid w:val="00CF30B2"/>
    <w:rsid w:val="00CF642E"/>
    <w:rsid w:val="00CF69EB"/>
    <w:rsid w:val="00CF72CA"/>
    <w:rsid w:val="00CF76B6"/>
    <w:rsid w:val="00D01B25"/>
    <w:rsid w:val="00D01C28"/>
    <w:rsid w:val="00D06603"/>
    <w:rsid w:val="00D12FF2"/>
    <w:rsid w:val="00D148E2"/>
    <w:rsid w:val="00D17AA6"/>
    <w:rsid w:val="00D23A7B"/>
    <w:rsid w:val="00D24F18"/>
    <w:rsid w:val="00D25EA7"/>
    <w:rsid w:val="00D273CA"/>
    <w:rsid w:val="00D3031D"/>
    <w:rsid w:val="00D32A91"/>
    <w:rsid w:val="00D368D5"/>
    <w:rsid w:val="00D37B07"/>
    <w:rsid w:val="00D4592C"/>
    <w:rsid w:val="00D50FD8"/>
    <w:rsid w:val="00D51A4C"/>
    <w:rsid w:val="00D53819"/>
    <w:rsid w:val="00D53E48"/>
    <w:rsid w:val="00D57FF1"/>
    <w:rsid w:val="00D639D9"/>
    <w:rsid w:val="00D6643D"/>
    <w:rsid w:val="00D66F1A"/>
    <w:rsid w:val="00D6742B"/>
    <w:rsid w:val="00D7117D"/>
    <w:rsid w:val="00D72AA4"/>
    <w:rsid w:val="00D73A7F"/>
    <w:rsid w:val="00D73F19"/>
    <w:rsid w:val="00D74F1E"/>
    <w:rsid w:val="00D7755E"/>
    <w:rsid w:val="00D82F5C"/>
    <w:rsid w:val="00D8541B"/>
    <w:rsid w:val="00D8653D"/>
    <w:rsid w:val="00D86853"/>
    <w:rsid w:val="00D967AF"/>
    <w:rsid w:val="00DA1A8C"/>
    <w:rsid w:val="00DA32DC"/>
    <w:rsid w:val="00DA4ADD"/>
    <w:rsid w:val="00DA601F"/>
    <w:rsid w:val="00DA63AB"/>
    <w:rsid w:val="00DB1394"/>
    <w:rsid w:val="00DC0411"/>
    <w:rsid w:val="00DC1D7D"/>
    <w:rsid w:val="00DC4B6B"/>
    <w:rsid w:val="00DC6093"/>
    <w:rsid w:val="00DC685E"/>
    <w:rsid w:val="00DD152F"/>
    <w:rsid w:val="00DD1C60"/>
    <w:rsid w:val="00DD23CF"/>
    <w:rsid w:val="00DD268D"/>
    <w:rsid w:val="00DD4F6B"/>
    <w:rsid w:val="00DE10DA"/>
    <w:rsid w:val="00DE1525"/>
    <w:rsid w:val="00DF36EF"/>
    <w:rsid w:val="00DF41C1"/>
    <w:rsid w:val="00DF5C53"/>
    <w:rsid w:val="00DF6697"/>
    <w:rsid w:val="00DF769F"/>
    <w:rsid w:val="00E010D6"/>
    <w:rsid w:val="00E01A06"/>
    <w:rsid w:val="00E03431"/>
    <w:rsid w:val="00E04552"/>
    <w:rsid w:val="00E07D2E"/>
    <w:rsid w:val="00E11C12"/>
    <w:rsid w:val="00E14A59"/>
    <w:rsid w:val="00E16EDC"/>
    <w:rsid w:val="00E25098"/>
    <w:rsid w:val="00E31741"/>
    <w:rsid w:val="00E34A2D"/>
    <w:rsid w:val="00E37814"/>
    <w:rsid w:val="00E4059B"/>
    <w:rsid w:val="00E40CF8"/>
    <w:rsid w:val="00E41A88"/>
    <w:rsid w:val="00E42772"/>
    <w:rsid w:val="00E42DE6"/>
    <w:rsid w:val="00E4759F"/>
    <w:rsid w:val="00E500B2"/>
    <w:rsid w:val="00E513E4"/>
    <w:rsid w:val="00E52414"/>
    <w:rsid w:val="00E53139"/>
    <w:rsid w:val="00E60202"/>
    <w:rsid w:val="00E631FA"/>
    <w:rsid w:val="00E66586"/>
    <w:rsid w:val="00E704FC"/>
    <w:rsid w:val="00E7194C"/>
    <w:rsid w:val="00E73801"/>
    <w:rsid w:val="00E73C15"/>
    <w:rsid w:val="00E73CA9"/>
    <w:rsid w:val="00E849C9"/>
    <w:rsid w:val="00E8543D"/>
    <w:rsid w:val="00E9223C"/>
    <w:rsid w:val="00E9388E"/>
    <w:rsid w:val="00E95155"/>
    <w:rsid w:val="00EA04BB"/>
    <w:rsid w:val="00EA63FD"/>
    <w:rsid w:val="00EA6AAF"/>
    <w:rsid w:val="00EC293C"/>
    <w:rsid w:val="00EC7C0E"/>
    <w:rsid w:val="00ED1191"/>
    <w:rsid w:val="00ED5B13"/>
    <w:rsid w:val="00ED62EC"/>
    <w:rsid w:val="00ED6D5A"/>
    <w:rsid w:val="00ED7F0C"/>
    <w:rsid w:val="00EE1E07"/>
    <w:rsid w:val="00EE5CF0"/>
    <w:rsid w:val="00F01E7C"/>
    <w:rsid w:val="00F119CE"/>
    <w:rsid w:val="00F201EB"/>
    <w:rsid w:val="00F219E6"/>
    <w:rsid w:val="00F21A6F"/>
    <w:rsid w:val="00F222DA"/>
    <w:rsid w:val="00F225BC"/>
    <w:rsid w:val="00F2436C"/>
    <w:rsid w:val="00F33F64"/>
    <w:rsid w:val="00F3700D"/>
    <w:rsid w:val="00F431A0"/>
    <w:rsid w:val="00F45990"/>
    <w:rsid w:val="00F4599E"/>
    <w:rsid w:val="00F50636"/>
    <w:rsid w:val="00F7513F"/>
    <w:rsid w:val="00F75942"/>
    <w:rsid w:val="00F764E5"/>
    <w:rsid w:val="00F828D3"/>
    <w:rsid w:val="00F830B2"/>
    <w:rsid w:val="00F91098"/>
    <w:rsid w:val="00F94651"/>
    <w:rsid w:val="00F94927"/>
    <w:rsid w:val="00FA3993"/>
    <w:rsid w:val="00FB1C3C"/>
    <w:rsid w:val="00FB275E"/>
    <w:rsid w:val="00FB3861"/>
    <w:rsid w:val="00FB4077"/>
    <w:rsid w:val="00FC0158"/>
    <w:rsid w:val="00FC03BE"/>
    <w:rsid w:val="00FC0415"/>
    <w:rsid w:val="00FC19BE"/>
    <w:rsid w:val="00FC254B"/>
    <w:rsid w:val="00FC2A86"/>
    <w:rsid w:val="00FC6C0B"/>
    <w:rsid w:val="00FD1651"/>
    <w:rsid w:val="00FD502A"/>
    <w:rsid w:val="00FD5529"/>
    <w:rsid w:val="00FD5CE5"/>
    <w:rsid w:val="00FD66FF"/>
    <w:rsid w:val="00FE2C65"/>
    <w:rsid w:val="00FE3105"/>
    <w:rsid w:val="00FE4212"/>
    <w:rsid w:val="00FF4AF7"/>
    <w:rsid w:val="00FF57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89E626"/>
  <w15:chartTrackingRefBased/>
  <w15:docId w15:val="{21F0D00A-E242-42D0-9B5B-3A0DD19FE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142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D142C"/>
    <w:rPr>
      <w:color w:val="0563C1" w:themeColor="hyperlink"/>
      <w:u w:val="single"/>
    </w:rPr>
  </w:style>
  <w:style w:type="paragraph" w:styleId="BalloonText">
    <w:name w:val="Balloon Text"/>
    <w:basedOn w:val="Normal"/>
    <w:link w:val="BalloonTextChar"/>
    <w:uiPriority w:val="99"/>
    <w:semiHidden/>
    <w:unhideWhenUsed/>
    <w:rsid w:val="00F219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219E6"/>
    <w:rPr>
      <w:rFonts w:ascii="Segoe UI" w:hAnsi="Segoe UI" w:cs="Segoe UI"/>
      <w:sz w:val="18"/>
      <w:szCs w:val="18"/>
    </w:rPr>
  </w:style>
  <w:style w:type="character" w:styleId="FollowedHyperlink">
    <w:name w:val="FollowedHyperlink"/>
    <w:basedOn w:val="DefaultParagraphFont"/>
    <w:uiPriority w:val="99"/>
    <w:semiHidden/>
    <w:unhideWhenUsed/>
    <w:rsid w:val="0018624C"/>
    <w:rPr>
      <w:color w:val="954F72" w:themeColor="followedHyperlink"/>
      <w:u w:val="single"/>
    </w:rPr>
  </w:style>
  <w:style w:type="character" w:styleId="CommentReference">
    <w:name w:val="annotation reference"/>
    <w:basedOn w:val="DefaultParagraphFont"/>
    <w:uiPriority w:val="99"/>
    <w:semiHidden/>
    <w:unhideWhenUsed/>
    <w:rsid w:val="009820B7"/>
    <w:rPr>
      <w:sz w:val="16"/>
      <w:szCs w:val="16"/>
    </w:rPr>
  </w:style>
  <w:style w:type="paragraph" w:styleId="CommentText">
    <w:name w:val="annotation text"/>
    <w:basedOn w:val="Normal"/>
    <w:link w:val="CommentTextChar"/>
    <w:uiPriority w:val="99"/>
    <w:semiHidden/>
    <w:unhideWhenUsed/>
    <w:rsid w:val="009820B7"/>
    <w:pPr>
      <w:spacing w:line="240" w:lineRule="auto"/>
    </w:pPr>
    <w:rPr>
      <w:sz w:val="20"/>
      <w:szCs w:val="20"/>
    </w:rPr>
  </w:style>
  <w:style w:type="character" w:customStyle="1" w:styleId="CommentTextChar">
    <w:name w:val="Comment Text Char"/>
    <w:basedOn w:val="DefaultParagraphFont"/>
    <w:link w:val="CommentText"/>
    <w:uiPriority w:val="99"/>
    <w:semiHidden/>
    <w:rsid w:val="009820B7"/>
    <w:rPr>
      <w:sz w:val="20"/>
      <w:szCs w:val="20"/>
    </w:rPr>
  </w:style>
  <w:style w:type="paragraph" w:styleId="CommentSubject">
    <w:name w:val="annotation subject"/>
    <w:basedOn w:val="CommentText"/>
    <w:next w:val="CommentText"/>
    <w:link w:val="CommentSubjectChar"/>
    <w:uiPriority w:val="99"/>
    <w:semiHidden/>
    <w:unhideWhenUsed/>
    <w:rsid w:val="009820B7"/>
    <w:rPr>
      <w:b/>
      <w:bCs/>
    </w:rPr>
  </w:style>
  <w:style w:type="character" w:customStyle="1" w:styleId="CommentSubjectChar">
    <w:name w:val="Comment Subject Char"/>
    <w:basedOn w:val="CommentTextChar"/>
    <w:link w:val="CommentSubject"/>
    <w:uiPriority w:val="99"/>
    <w:semiHidden/>
    <w:rsid w:val="009820B7"/>
    <w:rPr>
      <w:b/>
      <w:bCs/>
      <w:sz w:val="20"/>
      <w:szCs w:val="20"/>
    </w:rPr>
  </w:style>
  <w:style w:type="paragraph" w:styleId="ListParagraph">
    <w:name w:val="List Paragraph"/>
    <w:basedOn w:val="Normal"/>
    <w:uiPriority w:val="34"/>
    <w:qFormat/>
    <w:rsid w:val="00D37B07"/>
    <w:pPr>
      <w:ind w:left="720"/>
      <w:contextualSpacing/>
    </w:pPr>
  </w:style>
  <w:style w:type="paragraph" w:styleId="NormalWeb">
    <w:name w:val="Normal (Web)"/>
    <w:basedOn w:val="Normal"/>
    <w:uiPriority w:val="99"/>
    <w:unhideWhenUsed/>
    <w:rsid w:val="00CF72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A063BE"/>
    <w:pPr>
      <w:autoSpaceDE w:val="0"/>
      <w:autoSpaceDN w:val="0"/>
      <w:adjustRightInd w:val="0"/>
      <w:spacing w:after="0" w:line="240" w:lineRule="auto"/>
    </w:pPr>
    <w:rPr>
      <w:rFonts w:ascii="Arial Narrow" w:hAnsi="Arial Narrow" w:cs="Arial Narrow"/>
      <w:color w:val="000000"/>
      <w:sz w:val="24"/>
      <w:szCs w:val="24"/>
    </w:rPr>
  </w:style>
  <w:style w:type="paragraph" w:styleId="Revision">
    <w:name w:val="Revision"/>
    <w:hidden/>
    <w:uiPriority w:val="99"/>
    <w:semiHidden/>
    <w:rsid w:val="00FD5CE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2339158">
      <w:bodyDiv w:val="1"/>
      <w:marLeft w:val="0"/>
      <w:marRight w:val="0"/>
      <w:marTop w:val="0"/>
      <w:marBottom w:val="0"/>
      <w:divBdr>
        <w:top w:val="none" w:sz="0" w:space="0" w:color="auto"/>
        <w:left w:val="none" w:sz="0" w:space="0" w:color="auto"/>
        <w:bottom w:val="none" w:sz="0" w:space="0" w:color="auto"/>
        <w:right w:val="none" w:sz="0" w:space="0" w:color="auto"/>
      </w:divBdr>
    </w:div>
    <w:div w:id="1368142620">
      <w:bodyDiv w:val="1"/>
      <w:marLeft w:val="0"/>
      <w:marRight w:val="0"/>
      <w:marTop w:val="0"/>
      <w:marBottom w:val="0"/>
      <w:divBdr>
        <w:top w:val="none" w:sz="0" w:space="0" w:color="auto"/>
        <w:left w:val="none" w:sz="0" w:space="0" w:color="auto"/>
        <w:bottom w:val="none" w:sz="0" w:space="0" w:color="auto"/>
        <w:right w:val="none" w:sz="0" w:space="0" w:color="auto"/>
      </w:divBdr>
    </w:div>
    <w:div w:id="1610239321">
      <w:bodyDiv w:val="1"/>
      <w:marLeft w:val="0"/>
      <w:marRight w:val="0"/>
      <w:marTop w:val="0"/>
      <w:marBottom w:val="0"/>
      <w:divBdr>
        <w:top w:val="none" w:sz="0" w:space="0" w:color="auto"/>
        <w:left w:val="none" w:sz="0" w:space="0" w:color="auto"/>
        <w:bottom w:val="none" w:sz="0" w:space="0" w:color="auto"/>
        <w:right w:val="none" w:sz="0" w:space="0" w:color="auto"/>
      </w:divBdr>
    </w:div>
    <w:div w:id="1616791320">
      <w:bodyDiv w:val="1"/>
      <w:marLeft w:val="0"/>
      <w:marRight w:val="0"/>
      <w:marTop w:val="0"/>
      <w:marBottom w:val="0"/>
      <w:divBdr>
        <w:top w:val="none" w:sz="0" w:space="0" w:color="auto"/>
        <w:left w:val="none" w:sz="0" w:space="0" w:color="auto"/>
        <w:bottom w:val="none" w:sz="0" w:space="0" w:color="auto"/>
        <w:right w:val="none" w:sz="0" w:space="0" w:color="auto"/>
      </w:divBdr>
      <w:divsChild>
        <w:div w:id="816532361">
          <w:marLeft w:val="0"/>
          <w:marRight w:val="0"/>
          <w:marTop w:val="0"/>
          <w:marBottom w:val="0"/>
          <w:divBdr>
            <w:top w:val="none" w:sz="0" w:space="0" w:color="auto"/>
            <w:left w:val="none" w:sz="0" w:space="0" w:color="auto"/>
            <w:bottom w:val="none" w:sz="0" w:space="0" w:color="auto"/>
            <w:right w:val="none" w:sz="0" w:space="0" w:color="auto"/>
          </w:divBdr>
        </w:div>
        <w:div w:id="1861240726">
          <w:marLeft w:val="0"/>
          <w:marRight w:val="0"/>
          <w:marTop w:val="0"/>
          <w:marBottom w:val="0"/>
          <w:divBdr>
            <w:top w:val="none" w:sz="0" w:space="0" w:color="auto"/>
            <w:left w:val="none" w:sz="0" w:space="0" w:color="auto"/>
            <w:bottom w:val="none" w:sz="0" w:space="0" w:color="auto"/>
            <w:right w:val="none" w:sz="0" w:space="0" w:color="auto"/>
          </w:divBdr>
        </w:div>
      </w:divsChild>
    </w:div>
    <w:div w:id="2064211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arabiaalliance.org/wp-content/uploads/AMP-Map.pdf" TargetMode="External"/><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hyperlink" Target="http://www.arabiaalliance.org" TargetMode="Externa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544</TotalTime>
  <Pages>9</Pages>
  <Words>1065</Words>
  <Characters>6074</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Walton</dc:creator>
  <cp:keywords/>
  <dc:description/>
  <cp:lastModifiedBy>Zack Loehle</cp:lastModifiedBy>
  <cp:revision>213</cp:revision>
  <cp:lastPrinted>2019-06-04T17:15:00Z</cp:lastPrinted>
  <dcterms:created xsi:type="dcterms:W3CDTF">2019-05-15T19:06:00Z</dcterms:created>
  <dcterms:modified xsi:type="dcterms:W3CDTF">2019-06-04T19:09:00Z</dcterms:modified>
</cp:coreProperties>
</file>